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BBB1" w14:textId="77777777" w:rsidR="008A45E4" w:rsidRDefault="008A45E4">
      <w:pPr>
        <w:pStyle w:val="BodyText"/>
        <w:rPr>
          <w:rFonts w:ascii="Times New Roman"/>
          <w:sz w:val="20"/>
        </w:rPr>
      </w:pPr>
    </w:p>
    <w:p w14:paraId="295F78CD" w14:textId="77777777" w:rsidR="008A45E4" w:rsidRDefault="008A45E4">
      <w:pPr>
        <w:pStyle w:val="BodyText"/>
        <w:rPr>
          <w:rFonts w:ascii="Times New Roman"/>
          <w:sz w:val="20"/>
        </w:rPr>
      </w:pPr>
    </w:p>
    <w:p w14:paraId="4EAA21EB" w14:textId="77777777" w:rsidR="008A45E4" w:rsidRDefault="008A45E4">
      <w:pPr>
        <w:pStyle w:val="BodyText"/>
        <w:rPr>
          <w:rFonts w:ascii="Times New Roman"/>
          <w:sz w:val="20"/>
        </w:rPr>
      </w:pPr>
    </w:p>
    <w:p w14:paraId="6FE41F37" w14:textId="77777777" w:rsidR="008A45E4" w:rsidRDefault="008A45E4">
      <w:pPr>
        <w:pStyle w:val="BodyText"/>
        <w:spacing w:before="1"/>
        <w:rPr>
          <w:rFonts w:ascii="Times New Roman"/>
          <w:sz w:val="26"/>
        </w:rPr>
      </w:pPr>
    </w:p>
    <w:p w14:paraId="1D8E81EF" w14:textId="77777777" w:rsidR="008A45E4" w:rsidRDefault="00C34DDF">
      <w:pPr>
        <w:pStyle w:val="BodyText"/>
        <w:ind w:left="3070"/>
        <w:rPr>
          <w:rFonts w:ascii="Times New Roman"/>
          <w:sz w:val="20"/>
        </w:rPr>
      </w:pPr>
      <w:r>
        <w:rPr>
          <w:rFonts w:ascii="Times New Roman"/>
          <w:noProof/>
          <w:sz w:val="20"/>
        </w:rPr>
        <w:drawing>
          <wp:inline distT="0" distB="0" distL="0" distR="0" wp14:anchorId="464A2C77" wp14:editId="2698B7CF">
            <wp:extent cx="2544369" cy="3605784"/>
            <wp:effectExtent l="0" t="0" r="0" b="0"/>
            <wp:docPr id="1" name="image1.jpeg"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2544369" cy="3605784"/>
                    </a:xfrm>
                    <a:prstGeom prst="rect">
                      <a:avLst/>
                    </a:prstGeom>
                  </pic:spPr>
                </pic:pic>
              </a:graphicData>
            </a:graphic>
          </wp:inline>
        </w:drawing>
      </w:r>
    </w:p>
    <w:p w14:paraId="7F1B7886" w14:textId="77777777" w:rsidR="008A45E4" w:rsidRDefault="008A45E4">
      <w:pPr>
        <w:pStyle w:val="BodyText"/>
        <w:rPr>
          <w:rFonts w:ascii="Times New Roman"/>
          <w:sz w:val="20"/>
        </w:rPr>
      </w:pPr>
    </w:p>
    <w:p w14:paraId="5BEBB08D" w14:textId="77777777" w:rsidR="008A45E4" w:rsidRDefault="008A45E4">
      <w:pPr>
        <w:pStyle w:val="BodyText"/>
        <w:rPr>
          <w:rFonts w:ascii="Times New Roman"/>
          <w:sz w:val="20"/>
        </w:rPr>
      </w:pPr>
    </w:p>
    <w:p w14:paraId="7BE1056F" w14:textId="77777777" w:rsidR="008A45E4" w:rsidRDefault="008A45E4">
      <w:pPr>
        <w:pStyle w:val="BodyText"/>
        <w:rPr>
          <w:rFonts w:ascii="Times New Roman"/>
          <w:sz w:val="20"/>
        </w:rPr>
      </w:pPr>
    </w:p>
    <w:p w14:paraId="029A68F7" w14:textId="77777777" w:rsidR="008A45E4" w:rsidRDefault="008A45E4">
      <w:pPr>
        <w:pStyle w:val="BodyText"/>
        <w:rPr>
          <w:rFonts w:ascii="Times New Roman"/>
          <w:sz w:val="20"/>
        </w:rPr>
      </w:pPr>
    </w:p>
    <w:p w14:paraId="78B98619" w14:textId="77777777" w:rsidR="008A45E4" w:rsidRDefault="008A45E4">
      <w:pPr>
        <w:pStyle w:val="BodyText"/>
        <w:rPr>
          <w:rFonts w:ascii="Times New Roman"/>
          <w:sz w:val="20"/>
        </w:rPr>
      </w:pPr>
    </w:p>
    <w:p w14:paraId="005A5A09" w14:textId="7CFC2D67" w:rsidR="008A45E4" w:rsidRDefault="00C34DDF" w:rsidP="005C05AB">
      <w:pPr>
        <w:pStyle w:val="Title"/>
        <w:spacing w:line="259" w:lineRule="auto"/>
        <w:ind w:left="438" w:firstLine="0"/>
        <w:jc w:val="center"/>
      </w:pPr>
      <w:r>
        <w:rPr>
          <w:color w:val="3333FF"/>
        </w:rPr>
        <w:t xml:space="preserve">Equality </w:t>
      </w:r>
      <w:r w:rsidR="005C05AB">
        <w:rPr>
          <w:color w:val="3333FF"/>
        </w:rPr>
        <w:t xml:space="preserve">Policy Information and </w:t>
      </w:r>
      <w:r w:rsidR="007D0515">
        <w:rPr>
          <w:color w:val="3333FF"/>
        </w:rPr>
        <w:t>O</w:t>
      </w:r>
      <w:r>
        <w:rPr>
          <w:color w:val="3333FF"/>
        </w:rPr>
        <w:t>bjectives</w:t>
      </w:r>
    </w:p>
    <w:p w14:paraId="3B994189" w14:textId="77777777" w:rsidR="008A45E4" w:rsidRDefault="008A45E4">
      <w:pPr>
        <w:spacing w:line="259" w:lineRule="auto"/>
        <w:sectPr w:rsidR="008A45E4">
          <w:footerReference w:type="default" r:id="rId11"/>
          <w:type w:val="continuous"/>
          <w:pgSz w:w="12240" w:h="15840"/>
          <w:pgMar w:top="1500" w:right="1340" w:bottom="1120" w:left="1040" w:header="720" w:footer="932" w:gutter="0"/>
          <w:pgNumType w:start="1"/>
          <w:cols w:space="720"/>
        </w:sectPr>
      </w:pPr>
    </w:p>
    <w:p w14:paraId="017400A3" w14:textId="77777777" w:rsidR="008A45E4" w:rsidRDefault="008A45E4">
      <w:pPr>
        <w:pStyle w:val="BodyText"/>
        <w:rPr>
          <w:b/>
          <w:sz w:val="20"/>
        </w:rPr>
      </w:pPr>
    </w:p>
    <w:p w14:paraId="5A4914DA" w14:textId="77777777" w:rsidR="008A45E4" w:rsidRDefault="008A45E4">
      <w:pPr>
        <w:pStyle w:val="BodyText"/>
        <w:rPr>
          <w:b/>
          <w:sz w:val="20"/>
        </w:rPr>
      </w:pPr>
    </w:p>
    <w:p w14:paraId="40B1CC68" w14:textId="77777777" w:rsidR="008A45E4" w:rsidRDefault="008A45E4">
      <w:pPr>
        <w:pStyle w:val="BodyText"/>
        <w:rPr>
          <w:b/>
          <w:sz w:val="20"/>
        </w:rPr>
      </w:pPr>
    </w:p>
    <w:p w14:paraId="7FFB9595" w14:textId="77777777" w:rsidR="008A45E4" w:rsidRDefault="008A45E4">
      <w:pPr>
        <w:pStyle w:val="BodyText"/>
        <w:rPr>
          <w:b/>
          <w:sz w:val="20"/>
        </w:rPr>
      </w:pPr>
    </w:p>
    <w:p w14:paraId="71A6733B" w14:textId="77777777" w:rsidR="008A45E4" w:rsidRDefault="008A45E4">
      <w:pPr>
        <w:pStyle w:val="BodyText"/>
        <w:rPr>
          <w:b/>
          <w:sz w:val="20"/>
        </w:rPr>
      </w:pPr>
    </w:p>
    <w:p w14:paraId="199F9340" w14:textId="77777777" w:rsidR="008A45E4" w:rsidRDefault="008A45E4">
      <w:pPr>
        <w:pStyle w:val="BodyText"/>
        <w:rPr>
          <w:b/>
          <w:sz w:val="20"/>
        </w:rPr>
      </w:pPr>
    </w:p>
    <w:p w14:paraId="19E0B89F" w14:textId="77777777" w:rsidR="008A45E4" w:rsidRDefault="008A45E4">
      <w:pPr>
        <w:pStyle w:val="BodyText"/>
        <w:rPr>
          <w:b/>
          <w:sz w:val="20"/>
        </w:rPr>
      </w:pPr>
    </w:p>
    <w:p w14:paraId="5D177258" w14:textId="77777777" w:rsidR="008A45E4" w:rsidRDefault="008A45E4">
      <w:pPr>
        <w:pStyle w:val="BodyText"/>
        <w:rPr>
          <w:b/>
          <w:sz w:val="20"/>
        </w:rPr>
      </w:pPr>
    </w:p>
    <w:p w14:paraId="678A77DA" w14:textId="77777777" w:rsidR="008A45E4" w:rsidRDefault="008A45E4">
      <w:pPr>
        <w:pStyle w:val="BodyText"/>
        <w:rPr>
          <w:b/>
          <w:sz w:val="20"/>
        </w:rPr>
      </w:pPr>
    </w:p>
    <w:p w14:paraId="4624D6E3" w14:textId="77777777" w:rsidR="008A45E4" w:rsidRDefault="008A45E4">
      <w:pPr>
        <w:pStyle w:val="BodyText"/>
        <w:rPr>
          <w:b/>
          <w:sz w:val="20"/>
        </w:rPr>
      </w:pPr>
    </w:p>
    <w:p w14:paraId="0E54A380" w14:textId="77777777" w:rsidR="008A45E4" w:rsidRDefault="008A45E4">
      <w:pPr>
        <w:pStyle w:val="BodyText"/>
        <w:spacing w:before="9"/>
        <w:rPr>
          <w:b/>
          <w:sz w:val="29"/>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2"/>
        <w:gridCol w:w="6620"/>
      </w:tblGrid>
      <w:tr w:rsidR="008A45E4" w14:paraId="70D94C96" w14:textId="77777777">
        <w:trPr>
          <w:trHeight w:val="443"/>
        </w:trPr>
        <w:tc>
          <w:tcPr>
            <w:tcW w:w="2672" w:type="dxa"/>
          </w:tcPr>
          <w:p w14:paraId="60112197" w14:textId="77777777" w:rsidR="008A45E4" w:rsidRDefault="00C34DDF">
            <w:pPr>
              <w:pStyle w:val="TableParagraph"/>
              <w:spacing w:line="274" w:lineRule="exact"/>
              <w:ind w:left="107"/>
              <w:rPr>
                <w:b/>
                <w:sz w:val="24"/>
              </w:rPr>
            </w:pPr>
            <w:r>
              <w:rPr>
                <w:b/>
                <w:color w:val="3333FF"/>
                <w:sz w:val="24"/>
              </w:rPr>
              <w:t>Policy Title:</w:t>
            </w:r>
          </w:p>
        </w:tc>
        <w:tc>
          <w:tcPr>
            <w:tcW w:w="6620" w:type="dxa"/>
          </w:tcPr>
          <w:p w14:paraId="0C4291A0" w14:textId="77777777" w:rsidR="008A45E4" w:rsidRDefault="00C34DDF">
            <w:pPr>
              <w:pStyle w:val="TableParagraph"/>
              <w:spacing w:line="274" w:lineRule="exact"/>
              <w:ind w:left="107"/>
              <w:rPr>
                <w:b/>
                <w:sz w:val="24"/>
              </w:rPr>
            </w:pPr>
            <w:r>
              <w:rPr>
                <w:b/>
                <w:color w:val="3333FF"/>
                <w:sz w:val="24"/>
              </w:rPr>
              <w:t>Equality Information and Objectives</w:t>
            </w:r>
          </w:p>
        </w:tc>
      </w:tr>
      <w:tr w:rsidR="008A45E4" w14:paraId="55669A8F" w14:textId="77777777">
        <w:trPr>
          <w:trHeight w:val="357"/>
        </w:trPr>
        <w:tc>
          <w:tcPr>
            <w:tcW w:w="2672" w:type="dxa"/>
          </w:tcPr>
          <w:p w14:paraId="5B5C0FCD" w14:textId="77777777" w:rsidR="008A45E4" w:rsidRDefault="00C34DDF">
            <w:pPr>
              <w:pStyle w:val="TableParagraph"/>
              <w:spacing w:line="274" w:lineRule="exact"/>
              <w:ind w:left="107"/>
              <w:rPr>
                <w:b/>
                <w:sz w:val="24"/>
              </w:rPr>
            </w:pPr>
            <w:r>
              <w:rPr>
                <w:b/>
                <w:color w:val="3333FF"/>
                <w:sz w:val="24"/>
              </w:rPr>
              <w:t>Policy Author:</w:t>
            </w:r>
          </w:p>
        </w:tc>
        <w:tc>
          <w:tcPr>
            <w:tcW w:w="6620" w:type="dxa"/>
          </w:tcPr>
          <w:p w14:paraId="75D7084E" w14:textId="244B6F92" w:rsidR="008A45E4" w:rsidRDefault="00F4237D">
            <w:pPr>
              <w:pStyle w:val="TableParagraph"/>
              <w:spacing w:line="274" w:lineRule="exact"/>
              <w:ind w:left="107"/>
              <w:rPr>
                <w:b/>
                <w:sz w:val="24"/>
              </w:rPr>
            </w:pPr>
            <w:r>
              <w:rPr>
                <w:b/>
                <w:color w:val="3333FF"/>
                <w:sz w:val="24"/>
              </w:rPr>
              <w:t>RDG</w:t>
            </w:r>
          </w:p>
        </w:tc>
      </w:tr>
      <w:tr w:rsidR="008A45E4" w14:paraId="0FB14F8E" w14:textId="77777777">
        <w:trPr>
          <w:trHeight w:val="734"/>
        </w:trPr>
        <w:tc>
          <w:tcPr>
            <w:tcW w:w="2672" w:type="dxa"/>
          </w:tcPr>
          <w:p w14:paraId="5C445476" w14:textId="1ADAA17C" w:rsidR="008A45E4" w:rsidRDefault="00C34DDF">
            <w:pPr>
              <w:pStyle w:val="TableParagraph"/>
              <w:ind w:left="107" w:right="481"/>
              <w:rPr>
                <w:b/>
                <w:sz w:val="24"/>
              </w:rPr>
            </w:pPr>
            <w:r>
              <w:rPr>
                <w:b/>
                <w:color w:val="3333FF"/>
                <w:sz w:val="24"/>
              </w:rPr>
              <w:t>Date Approved by</w:t>
            </w:r>
            <w:r w:rsidR="00F4237D">
              <w:rPr>
                <w:b/>
                <w:color w:val="3333FF"/>
                <w:sz w:val="24"/>
              </w:rPr>
              <w:t xml:space="preserve"> LAC</w:t>
            </w:r>
            <w:r>
              <w:rPr>
                <w:b/>
                <w:color w:val="3333FF"/>
                <w:sz w:val="24"/>
              </w:rPr>
              <w:t>:</w:t>
            </w:r>
          </w:p>
        </w:tc>
        <w:tc>
          <w:tcPr>
            <w:tcW w:w="6620" w:type="dxa"/>
          </w:tcPr>
          <w:p w14:paraId="44691E04" w14:textId="071E5BCC" w:rsidR="008A45E4" w:rsidRDefault="00100477">
            <w:pPr>
              <w:pStyle w:val="TableParagraph"/>
              <w:spacing w:line="274" w:lineRule="exact"/>
              <w:ind w:left="107"/>
              <w:rPr>
                <w:b/>
                <w:sz w:val="24"/>
              </w:rPr>
            </w:pPr>
            <w:r>
              <w:rPr>
                <w:b/>
                <w:color w:val="3333FF"/>
                <w:sz w:val="24"/>
              </w:rPr>
              <w:t>Spring</w:t>
            </w:r>
            <w:r w:rsidR="00C34DDF">
              <w:rPr>
                <w:b/>
                <w:color w:val="3333FF"/>
                <w:sz w:val="24"/>
              </w:rPr>
              <w:t xml:space="preserve"> 20</w:t>
            </w:r>
            <w:r w:rsidR="003D1A3B">
              <w:rPr>
                <w:b/>
                <w:color w:val="3333FF"/>
                <w:sz w:val="24"/>
              </w:rPr>
              <w:t>2</w:t>
            </w:r>
            <w:r>
              <w:rPr>
                <w:b/>
                <w:color w:val="3333FF"/>
                <w:sz w:val="24"/>
              </w:rPr>
              <w:t>5</w:t>
            </w:r>
          </w:p>
        </w:tc>
      </w:tr>
      <w:tr w:rsidR="008A45E4" w14:paraId="2276D7B5" w14:textId="77777777">
        <w:trPr>
          <w:trHeight w:val="357"/>
        </w:trPr>
        <w:tc>
          <w:tcPr>
            <w:tcW w:w="2672" w:type="dxa"/>
          </w:tcPr>
          <w:p w14:paraId="2045B4BC" w14:textId="77777777" w:rsidR="008A45E4" w:rsidRDefault="00C34DDF">
            <w:pPr>
              <w:pStyle w:val="TableParagraph"/>
              <w:spacing w:line="274" w:lineRule="exact"/>
              <w:ind w:left="107"/>
              <w:rPr>
                <w:b/>
                <w:sz w:val="24"/>
              </w:rPr>
            </w:pPr>
            <w:r>
              <w:rPr>
                <w:b/>
                <w:color w:val="3333FF"/>
                <w:sz w:val="24"/>
              </w:rPr>
              <w:t>Review Due:</w:t>
            </w:r>
          </w:p>
        </w:tc>
        <w:tc>
          <w:tcPr>
            <w:tcW w:w="6620" w:type="dxa"/>
          </w:tcPr>
          <w:p w14:paraId="2D3341FA" w14:textId="4A321AC5" w:rsidR="008A45E4" w:rsidRDefault="00C34DDF">
            <w:pPr>
              <w:pStyle w:val="TableParagraph"/>
              <w:spacing w:line="274" w:lineRule="exact"/>
              <w:ind w:left="107"/>
              <w:rPr>
                <w:b/>
                <w:sz w:val="24"/>
              </w:rPr>
            </w:pPr>
            <w:r>
              <w:rPr>
                <w:b/>
                <w:color w:val="3333FF"/>
                <w:sz w:val="24"/>
              </w:rPr>
              <w:t>Autumn 202</w:t>
            </w:r>
            <w:r w:rsidR="00100477">
              <w:rPr>
                <w:b/>
                <w:color w:val="3333FF"/>
                <w:sz w:val="24"/>
              </w:rPr>
              <w:t>7</w:t>
            </w:r>
          </w:p>
        </w:tc>
      </w:tr>
    </w:tbl>
    <w:p w14:paraId="3ECED73E" w14:textId="77777777" w:rsidR="008A45E4" w:rsidRDefault="008A45E4">
      <w:pPr>
        <w:rPr>
          <w:rFonts w:ascii="Times New Roman"/>
        </w:rPr>
        <w:sectPr w:rsidR="008A45E4">
          <w:pgSz w:w="12240" w:h="15840"/>
          <w:pgMar w:top="1500" w:right="1340" w:bottom="1120" w:left="1040" w:header="0" w:footer="932" w:gutter="0"/>
          <w:cols w:space="720"/>
        </w:sectPr>
      </w:pPr>
    </w:p>
    <w:p w14:paraId="2024340D" w14:textId="77777777" w:rsidR="008A45E4" w:rsidRDefault="00C34DDF">
      <w:pPr>
        <w:pStyle w:val="Heading1"/>
        <w:ind w:left="400"/>
      </w:pPr>
      <w:r>
        <w:rPr>
          <w:color w:val="3333FF"/>
        </w:rPr>
        <w:lastRenderedPageBreak/>
        <w:t>The Ethos and Values of Our School</w:t>
      </w:r>
    </w:p>
    <w:p w14:paraId="27ED97FD" w14:textId="77777777" w:rsidR="008A45E4" w:rsidRDefault="008A45E4">
      <w:pPr>
        <w:pStyle w:val="BodyText"/>
        <w:spacing w:before="2"/>
        <w:rPr>
          <w:b/>
        </w:rPr>
      </w:pPr>
    </w:p>
    <w:p w14:paraId="60EC8067" w14:textId="77777777" w:rsidR="008A45E4" w:rsidRDefault="00C34DDF">
      <w:pPr>
        <w:pStyle w:val="BodyText"/>
        <w:ind w:left="400" w:right="121"/>
      </w:pPr>
      <w:r>
        <w:t>Green Lane Church of England Primary is a rural school in the heart of Teesdale and at the centre of our local community. We offer a fantastic education based around achievement and success in a nurturing, holistic environment. At Green Lane we see</w:t>
      </w:r>
    </w:p>
    <w:p w14:paraId="6C06D1CC" w14:textId="77777777" w:rsidR="008A45E4" w:rsidRDefault="00C34DDF">
      <w:pPr>
        <w:pStyle w:val="BodyText"/>
        <w:ind w:left="400" w:right="121"/>
      </w:pPr>
      <w:r>
        <w:t>the ultimate purpose of education as the promotion of “life in all its fullness” (St John’s Gospel, chapter 10, verse 10).</w:t>
      </w:r>
    </w:p>
    <w:p w14:paraId="5CAB6BE7" w14:textId="77777777" w:rsidR="008A45E4" w:rsidRDefault="008A45E4">
      <w:pPr>
        <w:pStyle w:val="BodyText"/>
        <w:spacing w:before="6"/>
      </w:pPr>
    </w:p>
    <w:p w14:paraId="3757733B" w14:textId="63847CEC" w:rsidR="008A45E4" w:rsidRDefault="00C34DDF">
      <w:pPr>
        <w:pStyle w:val="BodyText"/>
        <w:ind w:left="400" w:right="121"/>
      </w:pPr>
      <w:r>
        <w:t>Here education is about more than just academic achievement; it is about developing young people who can flourish in all areas of their lives developing the intellectual, spiritual, moral and physical attributes, becoming proud and respectful members of our community. Our deeply Christian ethos and values are central to the experiences our children have each day as part of ‘Team GL.’</w:t>
      </w:r>
    </w:p>
    <w:p w14:paraId="30EC7101" w14:textId="77777777" w:rsidR="008A45E4" w:rsidRDefault="008A45E4">
      <w:pPr>
        <w:pStyle w:val="BodyText"/>
        <w:spacing w:before="5"/>
      </w:pPr>
    </w:p>
    <w:p w14:paraId="79B813A5" w14:textId="77777777" w:rsidR="008A45E4" w:rsidRDefault="00C34DDF">
      <w:pPr>
        <w:pStyle w:val="Heading1"/>
      </w:pPr>
      <w:r>
        <w:rPr>
          <w:color w:val="3333FF"/>
        </w:rPr>
        <w:t>Aims</w:t>
      </w:r>
    </w:p>
    <w:p w14:paraId="25D68A71" w14:textId="77777777" w:rsidR="008A45E4" w:rsidRDefault="008A45E4">
      <w:pPr>
        <w:pStyle w:val="BodyText"/>
        <w:spacing w:before="2"/>
        <w:rPr>
          <w:b/>
        </w:rPr>
      </w:pPr>
    </w:p>
    <w:p w14:paraId="3289E14D" w14:textId="77777777" w:rsidR="008A45E4" w:rsidRDefault="00C34DDF">
      <w:pPr>
        <w:pStyle w:val="BodyText"/>
        <w:spacing w:line="259" w:lineRule="auto"/>
        <w:ind w:left="400" w:right="121"/>
      </w:pPr>
      <w:r>
        <w:t>Our school aims to meet its obligations under the public sector equality duty by having due regard to the need to:</w:t>
      </w:r>
    </w:p>
    <w:p w14:paraId="6E950F0D" w14:textId="77777777" w:rsidR="008A45E4" w:rsidRDefault="00C34DDF">
      <w:pPr>
        <w:pStyle w:val="ListParagraph"/>
        <w:numPr>
          <w:ilvl w:val="0"/>
          <w:numId w:val="1"/>
        </w:numPr>
        <w:tabs>
          <w:tab w:val="left" w:pos="1120"/>
          <w:tab w:val="left" w:pos="1121"/>
        </w:tabs>
        <w:spacing w:before="161"/>
        <w:ind w:right="347"/>
        <w:rPr>
          <w:sz w:val="24"/>
        </w:rPr>
      </w:pPr>
      <w:r>
        <w:rPr>
          <w:sz w:val="24"/>
        </w:rPr>
        <w:t>Eliminate discrimination and other conduct that is prohibited by the Equality</w:t>
      </w:r>
      <w:r>
        <w:rPr>
          <w:spacing w:val="-25"/>
          <w:sz w:val="24"/>
        </w:rPr>
        <w:t xml:space="preserve"> </w:t>
      </w:r>
      <w:r>
        <w:rPr>
          <w:sz w:val="24"/>
        </w:rPr>
        <w:t>Act 2010</w:t>
      </w:r>
    </w:p>
    <w:p w14:paraId="676F5BE2" w14:textId="77777777" w:rsidR="008A45E4" w:rsidRDefault="00C34DDF">
      <w:pPr>
        <w:pStyle w:val="ListParagraph"/>
        <w:numPr>
          <w:ilvl w:val="0"/>
          <w:numId w:val="1"/>
        </w:numPr>
        <w:tabs>
          <w:tab w:val="left" w:pos="1120"/>
          <w:tab w:val="left" w:pos="1121"/>
        </w:tabs>
        <w:ind w:right="1190"/>
        <w:rPr>
          <w:sz w:val="24"/>
        </w:rPr>
      </w:pPr>
      <w:r>
        <w:rPr>
          <w:sz w:val="24"/>
        </w:rPr>
        <w:t>Advance equality of opportunity between people who share a</w:t>
      </w:r>
      <w:r>
        <w:rPr>
          <w:spacing w:val="-28"/>
          <w:sz w:val="24"/>
        </w:rPr>
        <w:t xml:space="preserve"> </w:t>
      </w:r>
      <w:r>
        <w:rPr>
          <w:sz w:val="24"/>
        </w:rPr>
        <w:t>protected characteristic and people who do not share</w:t>
      </w:r>
      <w:r>
        <w:rPr>
          <w:spacing w:val="-8"/>
          <w:sz w:val="24"/>
        </w:rPr>
        <w:t xml:space="preserve"> </w:t>
      </w:r>
      <w:r>
        <w:rPr>
          <w:sz w:val="24"/>
        </w:rPr>
        <w:t>it</w:t>
      </w:r>
    </w:p>
    <w:p w14:paraId="3624D82D" w14:textId="77777777" w:rsidR="008A45E4" w:rsidRDefault="00C34DDF">
      <w:pPr>
        <w:pStyle w:val="ListParagraph"/>
        <w:numPr>
          <w:ilvl w:val="0"/>
          <w:numId w:val="1"/>
        </w:numPr>
        <w:tabs>
          <w:tab w:val="left" w:pos="1120"/>
          <w:tab w:val="left" w:pos="1121"/>
        </w:tabs>
        <w:spacing w:before="116"/>
        <w:ind w:right="465"/>
        <w:rPr>
          <w:sz w:val="24"/>
        </w:rPr>
      </w:pPr>
      <w:r>
        <w:rPr>
          <w:sz w:val="24"/>
        </w:rPr>
        <w:t>Foster good relations across all characteristics – between people who share a protected characteristic and people who do not share</w:t>
      </w:r>
      <w:r>
        <w:rPr>
          <w:spacing w:val="-8"/>
          <w:sz w:val="24"/>
        </w:rPr>
        <w:t xml:space="preserve"> </w:t>
      </w:r>
      <w:r>
        <w:rPr>
          <w:sz w:val="24"/>
        </w:rPr>
        <w:t>it</w:t>
      </w:r>
    </w:p>
    <w:p w14:paraId="3E85FF7A" w14:textId="77777777" w:rsidR="008A45E4" w:rsidRDefault="008A45E4">
      <w:pPr>
        <w:pStyle w:val="BodyText"/>
        <w:spacing w:before="1"/>
      </w:pPr>
    </w:p>
    <w:p w14:paraId="6E6ACB25" w14:textId="77777777" w:rsidR="00F4237D" w:rsidRPr="00F4237D" w:rsidRDefault="00F4237D" w:rsidP="00F4237D">
      <w:pPr>
        <w:pStyle w:val="paragraph"/>
        <w:spacing w:before="0" w:beforeAutospacing="0" w:after="0" w:afterAutospacing="0"/>
        <w:jc w:val="both"/>
        <w:textAlignment w:val="baseline"/>
        <w:rPr>
          <w:rFonts w:ascii="Segoe UI" w:hAnsi="Segoe UI" w:cs="Segoe UI"/>
          <w:color w:val="3333FF"/>
          <w:sz w:val="18"/>
          <w:szCs w:val="18"/>
        </w:rPr>
      </w:pPr>
      <w:r w:rsidRPr="00F4237D">
        <w:rPr>
          <w:rStyle w:val="normaltextrun"/>
          <w:rFonts w:ascii="Arial" w:hAnsi="Arial" w:cs="Arial"/>
          <w:b/>
          <w:bCs/>
          <w:color w:val="3333FF"/>
          <w:lang w:val="en-GB"/>
        </w:rPr>
        <w:t>Durham and Newcastle Diocesan Learning Trust Vision Statement: </w:t>
      </w:r>
      <w:r w:rsidRPr="00F4237D">
        <w:rPr>
          <w:rStyle w:val="normaltextrun"/>
          <w:rFonts w:ascii="Arial" w:hAnsi="Arial" w:cs="Arial"/>
          <w:color w:val="3333FF"/>
        </w:rPr>
        <w:t> </w:t>
      </w:r>
      <w:r w:rsidRPr="00F4237D">
        <w:rPr>
          <w:rStyle w:val="eop"/>
          <w:rFonts w:ascii="Arial" w:hAnsi="Arial" w:cs="Arial"/>
          <w:color w:val="3333FF"/>
        </w:rPr>
        <w:t> </w:t>
      </w:r>
    </w:p>
    <w:p w14:paraId="12003511" w14:textId="77777777" w:rsidR="00F4237D" w:rsidRDefault="00F4237D" w:rsidP="00F4237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lang w:val="en-GB"/>
        </w:rPr>
        <w:t>At the heart of our vision is our commitment to ensure all of our schools are places where children and young people develop and thrive academically, socially, culturally and spiritually. The drive for excellence and effectiveness in our schools is paramount, but not merely because the Government says so. The enabling of every child to flourish in their potential as a child of God is a sign and expression of the Kingdom and is at the heart of the Trust’s distinctive mission. </w:t>
      </w:r>
      <w:r>
        <w:rPr>
          <w:rStyle w:val="normaltextrun"/>
          <w:rFonts w:ascii="Arial" w:hAnsi="Arial" w:cs="Arial"/>
        </w:rPr>
        <w:t> </w:t>
      </w:r>
      <w:r>
        <w:rPr>
          <w:rStyle w:val="eop"/>
          <w:rFonts w:ascii="Arial" w:hAnsi="Arial" w:cs="Arial"/>
        </w:rPr>
        <w:t> </w:t>
      </w:r>
    </w:p>
    <w:p w14:paraId="09CD23D0" w14:textId="77777777" w:rsidR="00F4237D" w:rsidRDefault="00F4237D">
      <w:pPr>
        <w:pStyle w:val="Heading1"/>
        <w:rPr>
          <w:color w:val="3333FF"/>
        </w:rPr>
      </w:pPr>
    </w:p>
    <w:p w14:paraId="3FE5C4F5" w14:textId="77777777" w:rsidR="00F4237D" w:rsidRDefault="00F4237D">
      <w:pPr>
        <w:pStyle w:val="Heading1"/>
        <w:rPr>
          <w:color w:val="3333FF"/>
        </w:rPr>
      </w:pPr>
    </w:p>
    <w:p w14:paraId="35A6CFF3" w14:textId="1DE39C09" w:rsidR="008A45E4" w:rsidRDefault="00C34DDF">
      <w:pPr>
        <w:pStyle w:val="Heading1"/>
      </w:pPr>
      <w:r>
        <w:rPr>
          <w:color w:val="3333FF"/>
        </w:rPr>
        <w:t>Legislation and guidance</w:t>
      </w:r>
    </w:p>
    <w:p w14:paraId="5B8474F1" w14:textId="77777777" w:rsidR="008A45E4" w:rsidRDefault="008A45E4">
      <w:pPr>
        <w:pStyle w:val="BodyText"/>
        <w:spacing w:before="7"/>
        <w:rPr>
          <w:b/>
        </w:rPr>
      </w:pPr>
    </w:p>
    <w:p w14:paraId="03872F53" w14:textId="77777777" w:rsidR="008A45E4" w:rsidRDefault="00C34DDF">
      <w:pPr>
        <w:pStyle w:val="BodyText"/>
        <w:ind w:left="400"/>
      </w:pPr>
      <w:r>
        <w:t>This document meets the requirements under the following legislation:</w:t>
      </w:r>
    </w:p>
    <w:p w14:paraId="742F3A99" w14:textId="77777777" w:rsidR="008A45E4" w:rsidRDefault="00C34DDF">
      <w:pPr>
        <w:pStyle w:val="ListParagraph"/>
        <w:numPr>
          <w:ilvl w:val="0"/>
          <w:numId w:val="1"/>
        </w:numPr>
        <w:tabs>
          <w:tab w:val="left" w:pos="1120"/>
          <w:tab w:val="left" w:pos="1121"/>
        </w:tabs>
        <w:spacing w:before="181"/>
        <w:ind w:right="756"/>
        <w:rPr>
          <w:sz w:val="24"/>
        </w:rPr>
      </w:pPr>
      <w:hyperlink r:id="rId12">
        <w:r>
          <w:rPr>
            <w:color w:val="3333FF"/>
            <w:sz w:val="24"/>
            <w:u w:val="single" w:color="3333FF"/>
          </w:rPr>
          <w:t>The Equality Act 2010</w:t>
        </w:r>
      </w:hyperlink>
      <w:r>
        <w:rPr>
          <w:sz w:val="24"/>
        </w:rPr>
        <w:t>, which introduced the public sector equality duty and protects people from any form of</w:t>
      </w:r>
      <w:r>
        <w:rPr>
          <w:spacing w:val="-9"/>
          <w:sz w:val="24"/>
        </w:rPr>
        <w:t xml:space="preserve"> </w:t>
      </w:r>
      <w:r>
        <w:rPr>
          <w:sz w:val="24"/>
        </w:rPr>
        <w:t>discrimination</w:t>
      </w:r>
    </w:p>
    <w:p w14:paraId="52E7E94E" w14:textId="77777777" w:rsidR="008A45E4" w:rsidRDefault="00C34DDF">
      <w:pPr>
        <w:pStyle w:val="ListParagraph"/>
        <w:numPr>
          <w:ilvl w:val="0"/>
          <w:numId w:val="1"/>
        </w:numPr>
        <w:tabs>
          <w:tab w:val="left" w:pos="1120"/>
          <w:tab w:val="left" w:pos="1121"/>
        </w:tabs>
        <w:ind w:right="198"/>
        <w:rPr>
          <w:sz w:val="24"/>
        </w:rPr>
      </w:pPr>
      <w:hyperlink r:id="rId13">
        <w:r>
          <w:rPr>
            <w:color w:val="3333FF"/>
            <w:sz w:val="24"/>
            <w:u w:val="single" w:color="3333FF"/>
          </w:rPr>
          <w:t>The Equality Act 2010 (Specific Duties) Regulations 2011</w:t>
        </w:r>
      </w:hyperlink>
      <w:r>
        <w:rPr>
          <w:sz w:val="24"/>
        </w:rPr>
        <w:t>, which require schools to publish information to demonstrate how they are complying with the public sector equality duty and to publish equality</w:t>
      </w:r>
      <w:r>
        <w:rPr>
          <w:spacing w:val="-8"/>
          <w:sz w:val="24"/>
        </w:rPr>
        <w:t xml:space="preserve"> </w:t>
      </w:r>
      <w:r>
        <w:rPr>
          <w:sz w:val="24"/>
        </w:rPr>
        <w:t>objectives</w:t>
      </w:r>
    </w:p>
    <w:p w14:paraId="25EE3A91" w14:textId="77777777" w:rsidR="008A45E4" w:rsidRDefault="00C34DDF">
      <w:pPr>
        <w:pStyle w:val="BodyText"/>
        <w:spacing w:line="259" w:lineRule="auto"/>
        <w:ind w:left="400" w:right="128"/>
      </w:pPr>
      <w:r>
        <w:t>This document is also based on Department for Education (DfE) guidance</w:t>
      </w:r>
      <w:r>
        <w:rPr>
          <w:color w:val="3333FF"/>
        </w:rPr>
        <w:t xml:space="preserve">: </w:t>
      </w:r>
      <w:hyperlink r:id="rId14">
        <w:r>
          <w:rPr>
            <w:color w:val="3333FF"/>
            <w:u w:val="single" w:color="3333FF"/>
          </w:rPr>
          <w:t>The Equality</w:t>
        </w:r>
      </w:hyperlink>
      <w:r>
        <w:rPr>
          <w:color w:val="3333FF"/>
        </w:rPr>
        <w:t xml:space="preserve"> </w:t>
      </w:r>
      <w:hyperlink r:id="rId15">
        <w:r>
          <w:rPr>
            <w:color w:val="3333FF"/>
            <w:u w:val="single" w:color="3333FF"/>
          </w:rPr>
          <w:t>Act 2010 and schools.</w:t>
        </w:r>
      </w:hyperlink>
    </w:p>
    <w:p w14:paraId="3F498F5D" w14:textId="77777777" w:rsidR="008A45E4" w:rsidRDefault="008A45E4">
      <w:pPr>
        <w:spacing w:line="259" w:lineRule="auto"/>
        <w:sectPr w:rsidR="008A45E4">
          <w:pgSz w:w="12240" w:h="15840"/>
          <w:pgMar w:top="1500" w:right="1340" w:bottom="1200" w:left="1040" w:header="0" w:footer="932" w:gutter="0"/>
          <w:cols w:space="720"/>
        </w:sectPr>
      </w:pPr>
    </w:p>
    <w:p w14:paraId="1528C3FC" w14:textId="40FCC7AC" w:rsidR="005C05AB" w:rsidRDefault="00E22BC2" w:rsidP="005C05AB">
      <w:pPr>
        <w:rPr>
          <w:b/>
        </w:rPr>
      </w:pPr>
      <w:r>
        <w:rPr>
          <w:b/>
        </w:rPr>
        <w:lastRenderedPageBreak/>
        <w:t>Equality information for 202</w:t>
      </w:r>
      <w:r w:rsidR="00335131">
        <w:rPr>
          <w:b/>
        </w:rPr>
        <w:t>5</w:t>
      </w:r>
      <w:r>
        <w:rPr>
          <w:b/>
        </w:rPr>
        <w:t>:</w:t>
      </w:r>
    </w:p>
    <w:p w14:paraId="4D1CA936" w14:textId="77777777" w:rsidR="00E22BC2" w:rsidRPr="00CE02DF" w:rsidRDefault="00E22BC2" w:rsidP="005C05AB">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5354"/>
      </w:tblGrid>
      <w:tr w:rsidR="005C05AB" w:rsidRPr="00CE02DF" w14:paraId="62F02654" w14:textId="77777777" w:rsidTr="0040426F">
        <w:trPr>
          <w:trHeight w:val="508"/>
        </w:trPr>
        <w:tc>
          <w:tcPr>
            <w:tcW w:w="3168" w:type="dxa"/>
          </w:tcPr>
          <w:p w14:paraId="57F34807" w14:textId="77777777" w:rsidR="005C05AB" w:rsidRPr="00CE02DF" w:rsidRDefault="005C05AB" w:rsidP="0040426F">
            <w:r w:rsidRPr="00CE02DF">
              <w:t>Age</w:t>
            </w:r>
          </w:p>
        </w:tc>
        <w:tc>
          <w:tcPr>
            <w:tcW w:w="5354" w:type="dxa"/>
          </w:tcPr>
          <w:p w14:paraId="2B1F1833" w14:textId="77777777" w:rsidR="005C05AB" w:rsidRPr="000B3F29" w:rsidRDefault="005C05AB" w:rsidP="0040426F">
            <w:r w:rsidRPr="000B3F29">
              <w:t>We have pupils aged from 4 to 11 years old in our school.</w:t>
            </w:r>
          </w:p>
        </w:tc>
      </w:tr>
      <w:tr w:rsidR="005C05AB" w:rsidRPr="00CE02DF" w14:paraId="4C9C7A79" w14:textId="77777777" w:rsidTr="0040426F">
        <w:trPr>
          <w:trHeight w:val="760"/>
        </w:trPr>
        <w:tc>
          <w:tcPr>
            <w:tcW w:w="3168" w:type="dxa"/>
          </w:tcPr>
          <w:p w14:paraId="31FB617F" w14:textId="77777777" w:rsidR="005C05AB" w:rsidRDefault="005C05AB" w:rsidP="0040426F">
            <w:r w:rsidRPr="00CE02DF">
              <w:t>Disability</w:t>
            </w:r>
          </w:p>
          <w:p w14:paraId="13D81E14" w14:textId="77777777" w:rsidR="005C05AB" w:rsidRPr="00CE02DF" w:rsidRDefault="005C05AB" w:rsidP="0040426F"/>
        </w:tc>
        <w:tc>
          <w:tcPr>
            <w:tcW w:w="5354" w:type="dxa"/>
          </w:tcPr>
          <w:p w14:paraId="6506B00B" w14:textId="77777777" w:rsidR="005C05AB" w:rsidRPr="000B3F29" w:rsidRDefault="005C05AB" w:rsidP="0040426F">
            <w:r w:rsidRPr="000B3F29">
              <w:t>We ensure reasonable adjustments are made where appropriate.</w:t>
            </w:r>
          </w:p>
        </w:tc>
      </w:tr>
      <w:tr w:rsidR="005C05AB" w:rsidRPr="00CE02DF" w14:paraId="16511793" w14:textId="77777777" w:rsidTr="0040426F">
        <w:trPr>
          <w:trHeight w:val="233"/>
        </w:trPr>
        <w:tc>
          <w:tcPr>
            <w:tcW w:w="3168" w:type="dxa"/>
          </w:tcPr>
          <w:p w14:paraId="2A13640D" w14:textId="77777777" w:rsidR="005C05AB" w:rsidRPr="005C05AB" w:rsidRDefault="005C05AB" w:rsidP="0040426F">
            <w:r w:rsidRPr="005C05AB">
              <w:t>Gender reassignment</w:t>
            </w:r>
          </w:p>
        </w:tc>
        <w:tc>
          <w:tcPr>
            <w:tcW w:w="5354" w:type="dxa"/>
          </w:tcPr>
          <w:p w14:paraId="44F2165F" w14:textId="4496C0B1" w:rsidR="005C05AB" w:rsidRPr="005C05AB" w:rsidRDefault="005C05AB" w:rsidP="0040426F">
            <w:r w:rsidRPr="005C05AB">
              <w:t>We support pupils and parents with issues relating to gender reassignment.</w:t>
            </w:r>
          </w:p>
        </w:tc>
      </w:tr>
      <w:tr w:rsidR="005C05AB" w:rsidRPr="00CE02DF" w14:paraId="29A86A14" w14:textId="77777777" w:rsidTr="0040426F">
        <w:trPr>
          <w:trHeight w:val="760"/>
        </w:trPr>
        <w:tc>
          <w:tcPr>
            <w:tcW w:w="3168" w:type="dxa"/>
          </w:tcPr>
          <w:p w14:paraId="40022CCE" w14:textId="77777777" w:rsidR="005C05AB" w:rsidRPr="005C05AB" w:rsidRDefault="005C05AB" w:rsidP="0040426F">
            <w:r w:rsidRPr="005C05AB">
              <w:t>Pregnancy and maternity</w:t>
            </w:r>
          </w:p>
        </w:tc>
        <w:tc>
          <w:tcPr>
            <w:tcW w:w="5354" w:type="dxa"/>
          </w:tcPr>
          <w:p w14:paraId="2E7DC2D6" w14:textId="77777777" w:rsidR="005C05AB" w:rsidRPr="005C05AB" w:rsidRDefault="005C05AB" w:rsidP="0040426F">
            <w:r w:rsidRPr="005C05AB">
              <w:t>We comply with our equality duty and have planned to deliver education on site if and when required, or offer a place at the Young Parent Group run by the SEND &amp; Inclusion Service.</w:t>
            </w:r>
          </w:p>
        </w:tc>
      </w:tr>
      <w:tr w:rsidR="005C05AB" w:rsidRPr="00CE02DF" w14:paraId="483E1AF2" w14:textId="77777777" w:rsidTr="0040426F">
        <w:trPr>
          <w:trHeight w:val="760"/>
        </w:trPr>
        <w:tc>
          <w:tcPr>
            <w:tcW w:w="3168" w:type="dxa"/>
          </w:tcPr>
          <w:p w14:paraId="3CFA4F0B" w14:textId="77777777" w:rsidR="005C05AB" w:rsidRDefault="005C05AB" w:rsidP="0040426F">
            <w:r w:rsidRPr="00CE02DF">
              <w:t xml:space="preserve">‘Race’ / ethnicity </w:t>
            </w:r>
          </w:p>
          <w:p w14:paraId="69B7214D" w14:textId="77777777" w:rsidR="005C05AB" w:rsidRDefault="005C05AB" w:rsidP="0040426F"/>
          <w:p w14:paraId="31856BAD" w14:textId="77777777" w:rsidR="005C05AB" w:rsidRPr="00CE02DF" w:rsidRDefault="005C05AB" w:rsidP="0040426F"/>
        </w:tc>
        <w:tc>
          <w:tcPr>
            <w:tcW w:w="5354" w:type="dxa"/>
          </w:tcPr>
          <w:p w14:paraId="6680AA7B" w14:textId="0206D429" w:rsidR="005C05AB" w:rsidRPr="000B3F29" w:rsidRDefault="005C05AB" w:rsidP="0040426F">
            <w:r w:rsidRPr="000B3F29">
              <w:t xml:space="preserve">99.5 % </w:t>
            </w:r>
            <w:r>
              <w:t>of parents</w:t>
            </w:r>
            <w:r w:rsidRPr="000B3F29">
              <w:t xml:space="preserve"> gave information</w:t>
            </w:r>
            <w:r w:rsidR="00E22BC2">
              <w:t xml:space="preserve"> about our pupils</w:t>
            </w:r>
          </w:p>
          <w:p w14:paraId="71191A54" w14:textId="77777777" w:rsidR="005C05AB" w:rsidRPr="000B3F29" w:rsidRDefault="005C05AB" w:rsidP="0040426F">
            <w:r w:rsidRPr="000B3F29">
              <w:t>Of these:</w:t>
            </w:r>
          </w:p>
          <w:p w14:paraId="6B140D10" w14:textId="77777777" w:rsidR="005C05AB" w:rsidRPr="000B3F29" w:rsidRDefault="005C05AB" w:rsidP="0040426F">
            <w:r w:rsidRPr="000B3F29">
              <w:t>96.3% White British</w:t>
            </w:r>
          </w:p>
          <w:p w14:paraId="7B460516" w14:textId="77777777" w:rsidR="005C05AB" w:rsidRPr="000B3F29" w:rsidRDefault="005C05AB" w:rsidP="0040426F">
            <w:r w:rsidRPr="000B3F29">
              <w:t>3.7% Any other mixed background</w:t>
            </w:r>
          </w:p>
        </w:tc>
      </w:tr>
      <w:tr w:rsidR="005C05AB" w:rsidRPr="00CE02DF" w14:paraId="108E4068" w14:textId="77777777" w:rsidTr="0040426F">
        <w:trPr>
          <w:trHeight w:val="760"/>
        </w:trPr>
        <w:tc>
          <w:tcPr>
            <w:tcW w:w="3168" w:type="dxa"/>
          </w:tcPr>
          <w:p w14:paraId="119C9CCB" w14:textId="77777777" w:rsidR="005C05AB" w:rsidRDefault="005C05AB" w:rsidP="0040426F">
            <w:r w:rsidRPr="00CE02DF">
              <w:t>EAL (English as an Additional Language)</w:t>
            </w:r>
          </w:p>
          <w:p w14:paraId="4037DA48" w14:textId="77777777" w:rsidR="005C05AB" w:rsidRPr="00CE02DF" w:rsidRDefault="005C05AB" w:rsidP="0040426F"/>
        </w:tc>
        <w:tc>
          <w:tcPr>
            <w:tcW w:w="5354" w:type="dxa"/>
          </w:tcPr>
          <w:p w14:paraId="39BDE163" w14:textId="3BB414CD" w:rsidR="005C05AB" w:rsidRPr="000B3F29" w:rsidRDefault="00337B02" w:rsidP="0040426F">
            <w:r>
              <w:t>5</w:t>
            </w:r>
            <w:r w:rsidR="005C05AB" w:rsidRPr="000B3F29">
              <w:t xml:space="preserve">% EAL </w:t>
            </w:r>
          </w:p>
          <w:p w14:paraId="447C55A7" w14:textId="28F65F46" w:rsidR="005C05AB" w:rsidRPr="000B3F29" w:rsidRDefault="00D66668" w:rsidP="0040426F">
            <w:r>
              <w:t>According to parental feedback t</w:t>
            </w:r>
            <w:r w:rsidR="005C05AB" w:rsidRPr="000B3F29">
              <w:t>he languages spoken within our pupil profile are:</w:t>
            </w:r>
          </w:p>
          <w:p w14:paraId="70EEB478" w14:textId="61818FEB" w:rsidR="005C05AB" w:rsidRPr="000B3F29" w:rsidRDefault="005C05AB" w:rsidP="0040426F">
            <w:r w:rsidRPr="000B3F29">
              <w:t>Afrikaans, Polish, Slovak,</w:t>
            </w:r>
            <w:r w:rsidR="00F4237D">
              <w:t xml:space="preserve"> Bulgarian, Ukrainian,</w:t>
            </w:r>
            <w:r w:rsidRPr="000B3F29">
              <w:t xml:space="preserve"> </w:t>
            </w:r>
            <w:r w:rsidR="00337B02">
              <w:t>Spanish</w:t>
            </w:r>
            <w:r w:rsidRPr="000B3F29">
              <w:t xml:space="preserve">, </w:t>
            </w:r>
            <w:r w:rsidR="00F4237D">
              <w:t>Hindi</w:t>
            </w:r>
          </w:p>
        </w:tc>
      </w:tr>
      <w:tr w:rsidR="005C05AB" w:rsidRPr="00CE02DF" w14:paraId="240C25DD" w14:textId="77777777" w:rsidTr="0040426F">
        <w:trPr>
          <w:trHeight w:val="760"/>
        </w:trPr>
        <w:tc>
          <w:tcPr>
            <w:tcW w:w="3168" w:type="dxa"/>
          </w:tcPr>
          <w:p w14:paraId="3C497CF8" w14:textId="77777777" w:rsidR="005C05AB" w:rsidRDefault="005C05AB" w:rsidP="0040426F">
            <w:r w:rsidRPr="00CE02DF">
              <w:t>Religion and Belief / no belief</w:t>
            </w:r>
          </w:p>
          <w:p w14:paraId="030935A1" w14:textId="77777777" w:rsidR="005C05AB" w:rsidRPr="00CE02DF" w:rsidRDefault="005C05AB" w:rsidP="00337B02"/>
        </w:tc>
        <w:tc>
          <w:tcPr>
            <w:tcW w:w="5354" w:type="dxa"/>
          </w:tcPr>
          <w:p w14:paraId="135B18A3" w14:textId="7325D47D" w:rsidR="005C05AB" w:rsidRPr="000B3F29" w:rsidRDefault="005C05AB" w:rsidP="0040426F">
            <w:r w:rsidRPr="000B3F29">
              <w:t xml:space="preserve">99% </w:t>
            </w:r>
            <w:r w:rsidR="00E22BC2">
              <w:t>of parents</w:t>
            </w:r>
            <w:r w:rsidR="00E22BC2" w:rsidRPr="000B3F29">
              <w:t xml:space="preserve"> gave information</w:t>
            </w:r>
            <w:r w:rsidR="00E22BC2">
              <w:t xml:space="preserve"> about our pupils</w:t>
            </w:r>
          </w:p>
          <w:p w14:paraId="28CCF312" w14:textId="77777777" w:rsidR="005C05AB" w:rsidRPr="000B3F29" w:rsidRDefault="005C05AB" w:rsidP="0040426F">
            <w:r w:rsidRPr="000B3F29">
              <w:t>Of these:</w:t>
            </w:r>
          </w:p>
          <w:p w14:paraId="5FF86EA8" w14:textId="46F72B67" w:rsidR="005C05AB" w:rsidRPr="000B3F29" w:rsidRDefault="005C05AB" w:rsidP="0040426F">
            <w:r w:rsidRPr="000B3F29">
              <w:t xml:space="preserve">Christian </w:t>
            </w:r>
            <w:r w:rsidR="00D66668">
              <w:t>52</w:t>
            </w:r>
            <w:r w:rsidRPr="000B3F29">
              <w:t>%</w:t>
            </w:r>
            <w:r w:rsidR="00D66668">
              <w:t xml:space="preserve"> (including 2</w:t>
            </w:r>
            <w:r w:rsidRPr="000B3F29">
              <w:t>9%</w:t>
            </w:r>
            <w:r w:rsidR="00D66668">
              <w:t xml:space="preserve"> Church of England)</w:t>
            </w:r>
          </w:p>
          <w:p w14:paraId="58BA02DD" w14:textId="77777777" w:rsidR="005C05AB" w:rsidRPr="000B3F29" w:rsidRDefault="005C05AB" w:rsidP="0040426F">
            <w:r w:rsidRPr="000B3F29">
              <w:t>Methodist 2%</w:t>
            </w:r>
          </w:p>
          <w:p w14:paraId="730CBE56" w14:textId="77777777" w:rsidR="005C05AB" w:rsidRPr="000B3F29" w:rsidRDefault="005C05AB" w:rsidP="0040426F">
            <w:r w:rsidRPr="000B3F29">
              <w:t>None 23%</w:t>
            </w:r>
          </w:p>
          <w:p w14:paraId="4AEED237" w14:textId="77777777" w:rsidR="005C05AB" w:rsidRPr="000B3F29" w:rsidRDefault="005C05AB" w:rsidP="0040426F">
            <w:r w:rsidRPr="000B3F29">
              <w:t>Did not state 19%</w:t>
            </w:r>
          </w:p>
          <w:p w14:paraId="47037440" w14:textId="77777777" w:rsidR="005C05AB" w:rsidRPr="000B3F29" w:rsidRDefault="005C05AB" w:rsidP="0040426F">
            <w:r w:rsidRPr="000B3F29">
              <w:t>Roman Catholic 3%</w:t>
            </w:r>
          </w:p>
          <w:p w14:paraId="6A8FA725" w14:textId="77777777" w:rsidR="005C05AB" w:rsidRPr="000B3F29" w:rsidRDefault="005C05AB" w:rsidP="0040426F">
            <w:proofErr w:type="gramStart"/>
            <w:r w:rsidRPr="000B3F29">
              <w:t>Other</w:t>
            </w:r>
            <w:proofErr w:type="gramEnd"/>
            <w:r w:rsidRPr="000B3F29">
              <w:t xml:space="preserve"> 1%</w:t>
            </w:r>
          </w:p>
        </w:tc>
      </w:tr>
      <w:tr w:rsidR="005C05AB" w:rsidRPr="00CE02DF" w14:paraId="78540767" w14:textId="77777777" w:rsidTr="0040426F">
        <w:trPr>
          <w:trHeight w:val="289"/>
        </w:trPr>
        <w:tc>
          <w:tcPr>
            <w:tcW w:w="3168" w:type="dxa"/>
          </w:tcPr>
          <w:p w14:paraId="01154696" w14:textId="77777777" w:rsidR="005C05AB" w:rsidRPr="00CE02DF" w:rsidRDefault="005C05AB" w:rsidP="0040426F">
            <w:r w:rsidRPr="00CE02DF">
              <w:t>SEND</w:t>
            </w:r>
          </w:p>
        </w:tc>
        <w:tc>
          <w:tcPr>
            <w:tcW w:w="5354" w:type="dxa"/>
          </w:tcPr>
          <w:p w14:paraId="28419DEB" w14:textId="6E0CE1B4" w:rsidR="005C05AB" w:rsidRPr="000B3F29" w:rsidRDefault="00D66668" w:rsidP="0040426F">
            <w:r>
              <w:t xml:space="preserve">The school identifies </w:t>
            </w:r>
            <w:r w:rsidR="00100477">
              <w:t>27</w:t>
            </w:r>
            <w:r w:rsidR="005C05AB" w:rsidRPr="000B3F29">
              <w:t xml:space="preserve">% </w:t>
            </w:r>
            <w:r w:rsidR="00E22BC2">
              <w:t xml:space="preserve">of </w:t>
            </w:r>
            <w:r w:rsidR="005C05AB" w:rsidRPr="000B3F29">
              <w:t xml:space="preserve">pupils </w:t>
            </w:r>
            <w:r>
              <w:t>as having</w:t>
            </w:r>
            <w:r w:rsidR="005C05AB" w:rsidRPr="000B3F29">
              <w:t xml:space="preserve"> a Special Educational Need</w:t>
            </w:r>
            <w:r w:rsidR="00100477">
              <w:t xml:space="preserve"> (up from 22% in 2024)</w:t>
            </w:r>
            <w:r w:rsidR="00F4237D">
              <w:t xml:space="preserve">, with </w:t>
            </w:r>
            <w:r w:rsidR="00100477">
              <w:t>18</w:t>
            </w:r>
            <w:r w:rsidR="00F4237D">
              <w:t>% of all pupils on the SEN Register.</w:t>
            </w:r>
          </w:p>
        </w:tc>
      </w:tr>
      <w:tr w:rsidR="005C05AB" w:rsidRPr="00CE02DF" w14:paraId="0541FB21" w14:textId="77777777" w:rsidTr="0040426F">
        <w:trPr>
          <w:trHeight w:val="551"/>
        </w:trPr>
        <w:tc>
          <w:tcPr>
            <w:tcW w:w="3168" w:type="dxa"/>
          </w:tcPr>
          <w:p w14:paraId="4AACE740" w14:textId="77777777" w:rsidR="005C05AB" w:rsidRPr="00CE02DF" w:rsidRDefault="005C05AB" w:rsidP="0040426F">
            <w:r w:rsidRPr="00CE02DF">
              <w:t>Sex – male/female</w:t>
            </w:r>
          </w:p>
        </w:tc>
        <w:tc>
          <w:tcPr>
            <w:tcW w:w="5354" w:type="dxa"/>
          </w:tcPr>
          <w:p w14:paraId="663068FA" w14:textId="77777777" w:rsidR="005C05AB" w:rsidRPr="000B3F29" w:rsidRDefault="005C05AB" w:rsidP="0040426F">
            <w:r w:rsidRPr="000B3F29">
              <w:t xml:space="preserve">45% female  </w:t>
            </w:r>
          </w:p>
          <w:p w14:paraId="6A3819C8" w14:textId="77777777" w:rsidR="005C05AB" w:rsidRPr="000B3F29" w:rsidRDefault="005C05AB" w:rsidP="0040426F">
            <w:r w:rsidRPr="000B3F29">
              <w:t>55% male</w:t>
            </w:r>
          </w:p>
        </w:tc>
      </w:tr>
      <w:tr w:rsidR="005C05AB" w:rsidRPr="00CE02DF" w14:paraId="0F190E35" w14:textId="77777777" w:rsidTr="0040426F">
        <w:trPr>
          <w:trHeight w:val="559"/>
        </w:trPr>
        <w:tc>
          <w:tcPr>
            <w:tcW w:w="3168" w:type="dxa"/>
          </w:tcPr>
          <w:p w14:paraId="4F4BE2ED" w14:textId="77777777" w:rsidR="005C05AB" w:rsidRPr="005C05AB" w:rsidRDefault="005C05AB" w:rsidP="0040426F">
            <w:r w:rsidRPr="005C05AB">
              <w:t xml:space="preserve">Sexual orientation </w:t>
            </w:r>
          </w:p>
        </w:tc>
        <w:tc>
          <w:tcPr>
            <w:tcW w:w="5354" w:type="dxa"/>
          </w:tcPr>
          <w:p w14:paraId="2D4D71F2" w14:textId="77777777" w:rsidR="005C05AB" w:rsidRPr="005C05AB" w:rsidRDefault="005C05AB" w:rsidP="0040426F">
            <w:r w:rsidRPr="005C05AB">
              <w:t>We support all pupils regardless of sexual orientation</w:t>
            </w:r>
          </w:p>
        </w:tc>
      </w:tr>
      <w:tr w:rsidR="005C05AB" w:rsidRPr="00F1556F" w14:paraId="2B917C1E" w14:textId="77777777" w:rsidTr="0040426F">
        <w:trPr>
          <w:trHeight w:val="283"/>
        </w:trPr>
        <w:tc>
          <w:tcPr>
            <w:tcW w:w="3168" w:type="dxa"/>
          </w:tcPr>
          <w:p w14:paraId="4F42D10F" w14:textId="77777777" w:rsidR="005C05AB" w:rsidRPr="00CE02DF" w:rsidRDefault="005C05AB" w:rsidP="0040426F">
            <w:r w:rsidRPr="00CE02DF">
              <w:t>Pupil Premium</w:t>
            </w:r>
          </w:p>
        </w:tc>
        <w:tc>
          <w:tcPr>
            <w:tcW w:w="5354" w:type="dxa"/>
          </w:tcPr>
          <w:p w14:paraId="515B0311" w14:textId="24D61BBF" w:rsidR="005C05AB" w:rsidRPr="000B3F29" w:rsidRDefault="00F4237D" w:rsidP="0040426F">
            <w:r>
              <w:t>3</w:t>
            </w:r>
            <w:r w:rsidR="00100477">
              <w:t>5</w:t>
            </w:r>
            <w:r w:rsidR="005C05AB" w:rsidRPr="000B3F29">
              <w:t>% pupils eligible for Pupil Premium</w:t>
            </w:r>
          </w:p>
        </w:tc>
      </w:tr>
    </w:tbl>
    <w:p w14:paraId="075355AE" w14:textId="77777777" w:rsidR="005C05AB" w:rsidRDefault="005C05AB" w:rsidP="005C05AB">
      <w:pPr>
        <w:rPr>
          <w:b/>
        </w:rPr>
      </w:pPr>
    </w:p>
    <w:p w14:paraId="230AB254" w14:textId="77777777" w:rsidR="005C05AB" w:rsidRPr="005C05AB" w:rsidRDefault="005C05AB" w:rsidP="005C05AB">
      <w:r w:rsidRPr="005C05AB">
        <w:t xml:space="preserve">We will update our equality information at least annually and </w:t>
      </w:r>
      <w:proofErr w:type="gramStart"/>
      <w:r w:rsidRPr="005C05AB">
        <w:t>publish</w:t>
      </w:r>
      <w:proofErr w:type="gramEnd"/>
      <w:r w:rsidRPr="005C05AB">
        <w:t xml:space="preserve"> on the school website.</w:t>
      </w:r>
    </w:p>
    <w:p w14:paraId="1B7BABA3" w14:textId="77777777" w:rsidR="005C05AB" w:rsidRDefault="005C05AB" w:rsidP="005C05AB">
      <w:pPr>
        <w:pStyle w:val="Heading1"/>
        <w:spacing w:before="78"/>
        <w:ind w:left="0" w:right="6768"/>
        <w:rPr>
          <w:color w:val="3333FF"/>
        </w:rPr>
      </w:pPr>
    </w:p>
    <w:p w14:paraId="040DAF97" w14:textId="27AFB9E7" w:rsidR="008A45E4" w:rsidRDefault="00C34DDF">
      <w:pPr>
        <w:pStyle w:val="Heading1"/>
        <w:spacing w:before="78"/>
        <w:ind w:left="0" w:right="6768"/>
        <w:jc w:val="right"/>
      </w:pPr>
      <w:r>
        <w:rPr>
          <w:color w:val="3333FF"/>
        </w:rPr>
        <w:t>Roles and</w:t>
      </w:r>
      <w:r>
        <w:rPr>
          <w:color w:val="3333FF"/>
          <w:spacing w:val="-7"/>
        </w:rPr>
        <w:t xml:space="preserve"> </w:t>
      </w:r>
      <w:r>
        <w:rPr>
          <w:color w:val="3333FF"/>
        </w:rPr>
        <w:t>responsibilities</w:t>
      </w:r>
    </w:p>
    <w:p w14:paraId="1C15EE4D" w14:textId="77777777" w:rsidR="008A45E4" w:rsidRDefault="008A45E4">
      <w:pPr>
        <w:pStyle w:val="BodyText"/>
        <w:spacing w:before="5"/>
        <w:rPr>
          <w:b/>
        </w:rPr>
      </w:pPr>
    </w:p>
    <w:p w14:paraId="1063CD87" w14:textId="1D8646F3" w:rsidR="008A45E4" w:rsidRDefault="00C34DDF">
      <w:pPr>
        <w:pStyle w:val="BodyText"/>
        <w:ind w:right="6778"/>
        <w:jc w:val="right"/>
      </w:pPr>
      <w:r>
        <w:t xml:space="preserve">The </w:t>
      </w:r>
      <w:r w:rsidR="00337B02">
        <w:t>academy council</w:t>
      </w:r>
      <w:r>
        <w:rPr>
          <w:spacing w:val="-11"/>
        </w:rPr>
        <w:t xml:space="preserve"> </w:t>
      </w:r>
      <w:r>
        <w:t>will:</w:t>
      </w:r>
    </w:p>
    <w:p w14:paraId="5FD06771" w14:textId="3BBE9ABE" w:rsidR="008A45E4" w:rsidRDefault="00C34DDF">
      <w:pPr>
        <w:pStyle w:val="ListParagraph"/>
        <w:numPr>
          <w:ilvl w:val="0"/>
          <w:numId w:val="1"/>
        </w:numPr>
        <w:tabs>
          <w:tab w:val="left" w:pos="1120"/>
          <w:tab w:val="left" w:pos="1121"/>
        </w:tabs>
        <w:spacing w:before="181"/>
        <w:ind w:right="198"/>
        <w:rPr>
          <w:sz w:val="24"/>
        </w:rPr>
      </w:pPr>
      <w:r>
        <w:rPr>
          <w:sz w:val="24"/>
        </w:rPr>
        <w:t xml:space="preserve">Ensure that the equality information and objectives as set out in this statement are published and communicated throughout the school, including to staff, pupils and parents, and that they are reviewed and updated at least once every </w:t>
      </w:r>
      <w:r w:rsidR="00337B02">
        <w:rPr>
          <w:sz w:val="24"/>
        </w:rPr>
        <w:t>two</w:t>
      </w:r>
      <w:r>
        <w:rPr>
          <w:sz w:val="24"/>
        </w:rPr>
        <w:t xml:space="preserve"> years</w:t>
      </w:r>
    </w:p>
    <w:p w14:paraId="591D4B1E" w14:textId="77777777" w:rsidR="008A45E4" w:rsidRDefault="00C34DDF">
      <w:pPr>
        <w:pStyle w:val="ListParagraph"/>
        <w:numPr>
          <w:ilvl w:val="0"/>
          <w:numId w:val="1"/>
        </w:numPr>
        <w:tabs>
          <w:tab w:val="left" w:pos="1120"/>
          <w:tab w:val="left" w:pos="1121"/>
        </w:tabs>
        <w:ind w:right="634"/>
        <w:rPr>
          <w:sz w:val="24"/>
        </w:rPr>
      </w:pPr>
      <w:r>
        <w:rPr>
          <w:sz w:val="24"/>
        </w:rPr>
        <w:lastRenderedPageBreak/>
        <w:t>Delegate responsibility for monitoring the achievement of the objectives on</w:t>
      </w:r>
      <w:r>
        <w:rPr>
          <w:spacing w:val="-33"/>
          <w:sz w:val="24"/>
        </w:rPr>
        <w:t xml:space="preserve"> </w:t>
      </w:r>
      <w:r>
        <w:rPr>
          <w:sz w:val="24"/>
        </w:rPr>
        <w:t>a daily basis to the</w:t>
      </w:r>
      <w:r>
        <w:rPr>
          <w:spacing w:val="-5"/>
          <w:sz w:val="24"/>
        </w:rPr>
        <w:t xml:space="preserve"> </w:t>
      </w:r>
      <w:r>
        <w:rPr>
          <w:sz w:val="24"/>
        </w:rPr>
        <w:t>headteacher</w:t>
      </w:r>
    </w:p>
    <w:p w14:paraId="53D79B68" w14:textId="551D6B5B" w:rsidR="008A45E4" w:rsidRPr="00337B02" w:rsidRDefault="00C34DDF">
      <w:pPr>
        <w:pStyle w:val="BodyText"/>
        <w:spacing w:line="274" w:lineRule="exact"/>
        <w:ind w:left="400"/>
      </w:pPr>
      <w:r>
        <w:t xml:space="preserve">The equality link </w:t>
      </w:r>
      <w:r w:rsidR="00A5509A">
        <w:t>Academy Councillor</w:t>
      </w:r>
      <w:r w:rsidRPr="00337B02">
        <w:t xml:space="preserve"> is </w:t>
      </w:r>
      <w:r w:rsidR="00337B02" w:rsidRPr="00337B02">
        <w:rPr>
          <w:color w:val="242424"/>
          <w:shd w:val="clear" w:color="auto" w:fill="FFFFFF"/>
        </w:rPr>
        <w:t>Revd Canon Alec Harding</w:t>
      </w:r>
      <w:r w:rsidRPr="00337B02">
        <w:t>. He will:</w:t>
      </w:r>
    </w:p>
    <w:p w14:paraId="1171D900" w14:textId="77777777" w:rsidR="008A45E4" w:rsidRDefault="00C34DDF">
      <w:pPr>
        <w:pStyle w:val="ListParagraph"/>
        <w:numPr>
          <w:ilvl w:val="0"/>
          <w:numId w:val="1"/>
        </w:numPr>
        <w:tabs>
          <w:tab w:val="left" w:pos="967"/>
        </w:tabs>
        <w:spacing w:before="180"/>
        <w:ind w:left="966" w:right="946" w:hanging="284"/>
        <w:rPr>
          <w:sz w:val="24"/>
        </w:rPr>
      </w:pPr>
      <w:r w:rsidRPr="00337B02">
        <w:rPr>
          <w:sz w:val="24"/>
          <w:szCs w:val="24"/>
        </w:rPr>
        <w:t>Meet with the headteacher and other relevant staff members every term,</w:t>
      </w:r>
      <w:r w:rsidRPr="00337B02">
        <w:rPr>
          <w:spacing w:val="-32"/>
          <w:sz w:val="24"/>
          <w:szCs w:val="24"/>
        </w:rPr>
        <w:t xml:space="preserve"> </w:t>
      </w:r>
      <w:r w:rsidRPr="00337B02">
        <w:rPr>
          <w:sz w:val="24"/>
          <w:szCs w:val="24"/>
        </w:rPr>
        <w:t>to discuss any issues and</w:t>
      </w:r>
      <w:r>
        <w:rPr>
          <w:sz w:val="24"/>
        </w:rPr>
        <w:t xml:space="preserve"> how these are being</w:t>
      </w:r>
      <w:r>
        <w:rPr>
          <w:spacing w:val="-13"/>
          <w:sz w:val="24"/>
        </w:rPr>
        <w:t xml:space="preserve"> </w:t>
      </w:r>
      <w:r>
        <w:rPr>
          <w:sz w:val="24"/>
        </w:rPr>
        <w:t>addressed</w:t>
      </w:r>
    </w:p>
    <w:p w14:paraId="579E7DE9" w14:textId="77777777" w:rsidR="008A45E4" w:rsidRDefault="00C34DDF">
      <w:pPr>
        <w:pStyle w:val="ListParagraph"/>
        <w:numPr>
          <w:ilvl w:val="0"/>
          <w:numId w:val="1"/>
        </w:numPr>
        <w:tabs>
          <w:tab w:val="left" w:pos="967"/>
        </w:tabs>
        <w:spacing w:before="120"/>
        <w:ind w:left="966" w:right="1101" w:hanging="284"/>
        <w:rPr>
          <w:sz w:val="24"/>
        </w:rPr>
      </w:pPr>
      <w:r>
        <w:rPr>
          <w:sz w:val="24"/>
        </w:rPr>
        <w:t>Ensure they’re familiar with all relevant legislation and the contents of this document</w:t>
      </w:r>
    </w:p>
    <w:p w14:paraId="76513439" w14:textId="77777777" w:rsidR="008A45E4" w:rsidRDefault="00C34DDF">
      <w:pPr>
        <w:pStyle w:val="ListParagraph"/>
        <w:numPr>
          <w:ilvl w:val="0"/>
          <w:numId w:val="1"/>
        </w:numPr>
        <w:tabs>
          <w:tab w:val="left" w:pos="967"/>
        </w:tabs>
        <w:spacing w:before="118"/>
        <w:ind w:left="966" w:hanging="284"/>
        <w:rPr>
          <w:sz w:val="24"/>
        </w:rPr>
      </w:pPr>
      <w:r>
        <w:rPr>
          <w:sz w:val="24"/>
        </w:rPr>
        <w:t>Attend appropriate equality and diversity</w:t>
      </w:r>
      <w:r>
        <w:rPr>
          <w:spacing w:val="-2"/>
          <w:sz w:val="24"/>
        </w:rPr>
        <w:t xml:space="preserve"> </w:t>
      </w:r>
      <w:r>
        <w:rPr>
          <w:sz w:val="24"/>
        </w:rPr>
        <w:t>training</w:t>
      </w:r>
    </w:p>
    <w:p w14:paraId="244D7415" w14:textId="7BF368A6" w:rsidR="008A45E4" w:rsidRDefault="00C34DDF">
      <w:pPr>
        <w:pStyle w:val="ListParagraph"/>
        <w:numPr>
          <w:ilvl w:val="0"/>
          <w:numId w:val="1"/>
        </w:numPr>
        <w:tabs>
          <w:tab w:val="left" w:pos="967"/>
        </w:tabs>
        <w:spacing w:before="117"/>
        <w:ind w:left="400" w:right="2477" w:firstLine="283"/>
        <w:rPr>
          <w:sz w:val="24"/>
        </w:rPr>
      </w:pPr>
      <w:r>
        <w:rPr>
          <w:sz w:val="24"/>
        </w:rPr>
        <w:t xml:space="preserve">Report back to the full </w:t>
      </w:r>
      <w:r w:rsidR="00A5509A">
        <w:rPr>
          <w:sz w:val="24"/>
        </w:rPr>
        <w:t>Academy Council</w:t>
      </w:r>
      <w:r>
        <w:rPr>
          <w:sz w:val="24"/>
        </w:rPr>
        <w:t xml:space="preserve"> regarding any</w:t>
      </w:r>
      <w:r w:rsidR="00A5509A">
        <w:rPr>
          <w:sz w:val="24"/>
        </w:rPr>
        <w:t xml:space="preserve">      </w:t>
      </w:r>
      <w:r>
        <w:rPr>
          <w:sz w:val="24"/>
        </w:rPr>
        <w:t>issues The headteacher</w:t>
      </w:r>
      <w:r>
        <w:rPr>
          <w:spacing w:val="-1"/>
          <w:sz w:val="24"/>
        </w:rPr>
        <w:t xml:space="preserve"> </w:t>
      </w:r>
      <w:r>
        <w:rPr>
          <w:sz w:val="24"/>
        </w:rPr>
        <w:t>will:</w:t>
      </w:r>
    </w:p>
    <w:p w14:paraId="4A6B0964" w14:textId="77777777" w:rsidR="008A45E4" w:rsidRDefault="00C34DDF">
      <w:pPr>
        <w:pStyle w:val="ListParagraph"/>
        <w:numPr>
          <w:ilvl w:val="0"/>
          <w:numId w:val="1"/>
        </w:numPr>
        <w:tabs>
          <w:tab w:val="left" w:pos="967"/>
        </w:tabs>
        <w:spacing w:before="181"/>
        <w:ind w:left="966" w:right="517" w:hanging="284"/>
        <w:rPr>
          <w:sz w:val="24"/>
        </w:rPr>
      </w:pPr>
      <w:r>
        <w:rPr>
          <w:sz w:val="24"/>
        </w:rPr>
        <w:t>Promote knowledge and understanding of the equality objectives amongst</w:t>
      </w:r>
      <w:r>
        <w:rPr>
          <w:spacing w:val="-26"/>
          <w:sz w:val="24"/>
        </w:rPr>
        <w:t xml:space="preserve"> </w:t>
      </w:r>
      <w:r>
        <w:rPr>
          <w:sz w:val="24"/>
        </w:rPr>
        <w:t>staff and</w:t>
      </w:r>
      <w:r>
        <w:rPr>
          <w:spacing w:val="-3"/>
          <w:sz w:val="24"/>
        </w:rPr>
        <w:t xml:space="preserve"> </w:t>
      </w:r>
      <w:r>
        <w:rPr>
          <w:sz w:val="24"/>
        </w:rPr>
        <w:t>pupils</w:t>
      </w:r>
    </w:p>
    <w:p w14:paraId="07543146" w14:textId="7CBF8C50" w:rsidR="008A45E4" w:rsidRDefault="00C34DDF">
      <w:pPr>
        <w:pStyle w:val="ListParagraph"/>
        <w:numPr>
          <w:ilvl w:val="0"/>
          <w:numId w:val="1"/>
        </w:numPr>
        <w:tabs>
          <w:tab w:val="left" w:pos="967"/>
        </w:tabs>
        <w:ind w:left="966" w:hanging="284"/>
        <w:rPr>
          <w:sz w:val="24"/>
        </w:rPr>
      </w:pPr>
      <w:r>
        <w:rPr>
          <w:sz w:val="24"/>
        </w:rPr>
        <w:t>Monitor success in achieving the objectives and report back to</w:t>
      </w:r>
      <w:r>
        <w:rPr>
          <w:spacing w:val="-10"/>
          <w:sz w:val="24"/>
        </w:rPr>
        <w:t xml:space="preserve"> </w:t>
      </w:r>
      <w:r w:rsidR="00A5509A">
        <w:rPr>
          <w:sz w:val="24"/>
        </w:rPr>
        <w:t>Academy Councillors</w:t>
      </w:r>
    </w:p>
    <w:p w14:paraId="43F30C24" w14:textId="1FE869B3" w:rsidR="008A45E4" w:rsidRDefault="00C34DDF">
      <w:pPr>
        <w:pStyle w:val="ListParagraph"/>
        <w:numPr>
          <w:ilvl w:val="0"/>
          <w:numId w:val="1"/>
        </w:numPr>
        <w:tabs>
          <w:tab w:val="left" w:pos="967"/>
        </w:tabs>
        <w:spacing w:before="116"/>
        <w:ind w:left="966" w:hanging="284"/>
        <w:rPr>
          <w:sz w:val="24"/>
        </w:rPr>
      </w:pPr>
      <w:r>
        <w:rPr>
          <w:sz w:val="24"/>
        </w:rPr>
        <w:t xml:space="preserve">Meet with the equality link </w:t>
      </w:r>
      <w:r w:rsidR="00A5509A">
        <w:rPr>
          <w:sz w:val="24"/>
        </w:rPr>
        <w:t>Academy Councillor</w:t>
      </w:r>
      <w:r>
        <w:rPr>
          <w:sz w:val="24"/>
        </w:rPr>
        <w:t xml:space="preserve"> every term to raise and discuss any</w:t>
      </w:r>
      <w:r>
        <w:rPr>
          <w:spacing w:val="-19"/>
          <w:sz w:val="24"/>
        </w:rPr>
        <w:t xml:space="preserve"> </w:t>
      </w:r>
      <w:r>
        <w:rPr>
          <w:sz w:val="24"/>
        </w:rPr>
        <w:t>issues</w:t>
      </w:r>
    </w:p>
    <w:p w14:paraId="5E25A661" w14:textId="77777777" w:rsidR="008A45E4" w:rsidRDefault="00C34DDF">
      <w:pPr>
        <w:pStyle w:val="ListParagraph"/>
        <w:numPr>
          <w:ilvl w:val="0"/>
          <w:numId w:val="1"/>
        </w:numPr>
        <w:tabs>
          <w:tab w:val="left" w:pos="967"/>
        </w:tabs>
        <w:ind w:left="966" w:right="462" w:hanging="284"/>
        <w:rPr>
          <w:sz w:val="24"/>
        </w:rPr>
      </w:pPr>
      <w:r>
        <w:rPr>
          <w:sz w:val="24"/>
        </w:rPr>
        <w:t>Support the school in identifying any staff training needs, and deliver training</w:t>
      </w:r>
      <w:r>
        <w:rPr>
          <w:spacing w:val="-28"/>
          <w:sz w:val="24"/>
        </w:rPr>
        <w:t xml:space="preserve"> </w:t>
      </w:r>
      <w:r>
        <w:rPr>
          <w:sz w:val="24"/>
        </w:rPr>
        <w:t>as necessary</w:t>
      </w:r>
    </w:p>
    <w:p w14:paraId="656CC741" w14:textId="77777777" w:rsidR="008A45E4" w:rsidRDefault="00C34DDF">
      <w:pPr>
        <w:pStyle w:val="BodyText"/>
        <w:spacing w:line="259" w:lineRule="auto"/>
        <w:ind w:left="400" w:right="127"/>
      </w:pPr>
      <w:r>
        <w:t>All school staff are expected to have regard to this document and to work to achieve the objectives as set out in section 8.</w:t>
      </w:r>
    </w:p>
    <w:p w14:paraId="1924F7A9" w14:textId="77777777" w:rsidR="008A45E4" w:rsidRDefault="008A45E4">
      <w:pPr>
        <w:pStyle w:val="BodyText"/>
        <w:spacing w:before="2"/>
      </w:pPr>
    </w:p>
    <w:p w14:paraId="3A3DC937" w14:textId="77777777" w:rsidR="008A45E4" w:rsidRDefault="00C34DDF">
      <w:pPr>
        <w:pStyle w:val="Heading1"/>
        <w:ind w:left="0" w:right="6741"/>
        <w:jc w:val="right"/>
      </w:pPr>
      <w:r>
        <w:rPr>
          <w:color w:val="3333FF"/>
        </w:rPr>
        <w:t>Eliminating discrimination</w:t>
      </w:r>
    </w:p>
    <w:p w14:paraId="6F5D0D02" w14:textId="77777777" w:rsidR="008A45E4" w:rsidRDefault="008A45E4">
      <w:pPr>
        <w:pStyle w:val="BodyText"/>
        <w:spacing w:before="5"/>
        <w:rPr>
          <w:b/>
        </w:rPr>
      </w:pPr>
    </w:p>
    <w:p w14:paraId="5FC8F13F" w14:textId="77777777" w:rsidR="008A45E4" w:rsidRDefault="00C34DDF">
      <w:pPr>
        <w:pStyle w:val="BodyText"/>
        <w:spacing w:line="259" w:lineRule="auto"/>
        <w:ind w:left="400" w:right="509"/>
      </w:pPr>
      <w:r>
        <w:t>The school is aware of its obligations under the Equality Act 2010 and complies with non-discrimination provisions.</w:t>
      </w:r>
    </w:p>
    <w:p w14:paraId="3ADBF0E7" w14:textId="77777777" w:rsidR="008A45E4" w:rsidRDefault="00C34DDF">
      <w:pPr>
        <w:pStyle w:val="BodyText"/>
        <w:spacing w:before="160" w:line="259" w:lineRule="auto"/>
        <w:ind w:left="400" w:right="1408"/>
      </w:pPr>
      <w:r>
        <w:t>Where relevant, our policies include reference to the importance of avoiding discrimination and other prohibited conduct.</w:t>
      </w:r>
    </w:p>
    <w:p w14:paraId="22B5A0CA" w14:textId="7C9BF1B1" w:rsidR="008A45E4" w:rsidRDefault="00C34DDF">
      <w:pPr>
        <w:pStyle w:val="BodyText"/>
        <w:spacing w:before="158" w:line="259" w:lineRule="auto"/>
        <w:ind w:left="400" w:right="121"/>
      </w:pPr>
      <w:r>
        <w:t xml:space="preserve">Staff and </w:t>
      </w:r>
      <w:r w:rsidR="00A5509A">
        <w:t>Academy Councillors</w:t>
      </w:r>
      <w:r>
        <w:t xml:space="preserve"> are regularly reminded of their responsibilities under the Equality Act, for example during meetings. Where this has been discussed during a </w:t>
      </w:r>
      <w:proofErr w:type="gramStart"/>
      <w:r>
        <w:t>meeting it</w:t>
      </w:r>
      <w:proofErr w:type="gramEnd"/>
      <w:r>
        <w:t xml:space="preserve"> is recorded in the meeting minutes.</w:t>
      </w:r>
    </w:p>
    <w:p w14:paraId="2CE63B2D" w14:textId="77777777" w:rsidR="008A45E4" w:rsidRDefault="00C34DDF">
      <w:pPr>
        <w:pStyle w:val="BodyText"/>
        <w:spacing w:before="160" w:line="259" w:lineRule="auto"/>
        <w:ind w:left="400" w:right="121"/>
      </w:pPr>
      <w:r>
        <w:t>New staff receive training on the Equality Act as part of their induction, and all staff receive refresher training every September</w:t>
      </w:r>
    </w:p>
    <w:p w14:paraId="1779065E" w14:textId="77777777" w:rsidR="008A45E4" w:rsidRDefault="008A45E4">
      <w:pPr>
        <w:spacing w:line="259" w:lineRule="auto"/>
        <w:sectPr w:rsidR="008A45E4">
          <w:pgSz w:w="12240" w:h="15840"/>
          <w:pgMar w:top="1360" w:right="1340" w:bottom="1200" w:left="1040" w:header="0" w:footer="932" w:gutter="0"/>
          <w:cols w:space="720"/>
        </w:sectPr>
      </w:pPr>
    </w:p>
    <w:p w14:paraId="18F5EF89" w14:textId="03A8C5F9" w:rsidR="008A45E4" w:rsidRDefault="00C34DDF">
      <w:pPr>
        <w:pStyle w:val="BodyText"/>
        <w:spacing w:before="78" w:line="259" w:lineRule="auto"/>
        <w:ind w:left="400" w:right="121"/>
      </w:pPr>
      <w:r>
        <w:lastRenderedPageBreak/>
        <w:t xml:space="preserve">The school has a designated member of staff for monitoring equality issues, and an equality link </w:t>
      </w:r>
      <w:r w:rsidR="00A5509A">
        <w:t>Academy Councillor</w:t>
      </w:r>
      <w:r>
        <w:t xml:space="preserve">. They regularly liaise regarding any issues and make senior leaders and </w:t>
      </w:r>
      <w:r w:rsidR="00A5509A">
        <w:t>Academy Council</w:t>
      </w:r>
      <w:r>
        <w:t xml:space="preserve"> aware of these as appropriate.</w:t>
      </w:r>
    </w:p>
    <w:p w14:paraId="2DF314C4" w14:textId="77777777" w:rsidR="008A45E4" w:rsidRDefault="008A45E4">
      <w:pPr>
        <w:pStyle w:val="BodyText"/>
        <w:spacing w:before="3"/>
      </w:pPr>
    </w:p>
    <w:p w14:paraId="61706D4E" w14:textId="77777777" w:rsidR="008A45E4" w:rsidRDefault="00C34DDF">
      <w:pPr>
        <w:pStyle w:val="Heading1"/>
        <w:spacing w:before="1"/>
      </w:pPr>
      <w:r>
        <w:rPr>
          <w:color w:val="3333FF"/>
        </w:rPr>
        <w:t>Advancing equality of opportunity</w:t>
      </w:r>
    </w:p>
    <w:p w14:paraId="311E3BD4" w14:textId="77777777" w:rsidR="008A45E4" w:rsidRDefault="008A45E4">
      <w:pPr>
        <w:pStyle w:val="BodyText"/>
        <w:spacing w:before="4"/>
        <w:rPr>
          <w:b/>
        </w:rPr>
      </w:pPr>
    </w:p>
    <w:p w14:paraId="6FE9FC78" w14:textId="77777777" w:rsidR="008A45E4" w:rsidRDefault="00C34DDF">
      <w:pPr>
        <w:pStyle w:val="BodyText"/>
        <w:spacing w:line="259" w:lineRule="auto"/>
        <w:ind w:left="400" w:right="121"/>
      </w:pPr>
      <w:r>
        <w:t>As set out in the DfE guidance on the Equality Act, the school aims to advance equality of opportunity by:</w:t>
      </w:r>
    </w:p>
    <w:p w14:paraId="7E877A3B" w14:textId="77777777" w:rsidR="008A45E4" w:rsidRDefault="00C34DDF">
      <w:pPr>
        <w:pStyle w:val="ListParagraph"/>
        <w:numPr>
          <w:ilvl w:val="0"/>
          <w:numId w:val="1"/>
        </w:numPr>
        <w:tabs>
          <w:tab w:val="left" w:pos="967"/>
        </w:tabs>
        <w:spacing w:before="159"/>
        <w:ind w:left="966" w:right="398" w:hanging="284"/>
        <w:rPr>
          <w:sz w:val="24"/>
        </w:rPr>
      </w:pPr>
      <w:r>
        <w:rPr>
          <w:sz w:val="24"/>
        </w:rPr>
        <w:t>Removing or minimising disadvantages which are connected to a particular characteristic they have (e.g. pupils with disabilities, or gay pupils who are</w:t>
      </w:r>
      <w:r>
        <w:rPr>
          <w:spacing w:val="-27"/>
          <w:sz w:val="24"/>
        </w:rPr>
        <w:t xml:space="preserve"> </w:t>
      </w:r>
      <w:r>
        <w:rPr>
          <w:sz w:val="24"/>
        </w:rPr>
        <w:t>being subjected to homophobic</w:t>
      </w:r>
      <w:r>
        <w:rPr>
          <w:spacing w:val="-1"/>
          <w:sz w:val="24"/>
        </w:rPr>
        <w:t xml:space="preserve"> </w:t>
      </w:r>
      <w:r>
        <w:rPr>
          <w:sz w:val="24"/>
        </w:rPr>
        <w:t>bullying)</w:t>
      </w:r>
    </w:p>
    <w:p w14:paraId="2E692657" w14:textId="77777777" w:rsidR="008A45E4" w:rsidRDefault="00C34DDF">
      <w:pPr>
        <w:pStyle w:val="ListParagraph"/>
        <w:numPr>
          <w:ilvl w:val="0"/>
          <w:numId w:val="1"/>
        </w:numPr>
        <w:tabs>
          <w:tab w:val="left" w:pos="967"/>
        </w:tabs>
        <w:spacing w:before="118"/>
        <w:ind w:left="966" w:right="105" w:hanging="284"/>
        <w:rPr>
          <w:sz w:val="24"/>
        </w:rPr>
      </w:pPr>
      <w:r>
        <w:rPr>
          <w:sz w:val="24"/>
        </w:rPr>
        <w:t>Taking steps to meet the particular needs of people who have a particular characteristic (e.g. accommodate Muslim pupils to allow them to pray at</w:t>
      </w:r>
      <w:r>
        <w:rPr>
          <w:spacing w:val="-30"/>
          <w:sz w:val="24"/>
        </w:rPr>
        <w:t xml:space="preserve"> </w:t>
      </w:r>
      <w:r>
        <w:rPr>
          <w:sz w:val="24"/>
        </w:rPr>
        <w:t>prescribed times)</w:t>
      </w:r>
    </w:p>
    <w:p w14:paraId="12F0A9A8" w14:textId="77777777" w:rsidR="008A45E4" w:rsidRDefault="00C34DDF">
      <w:pPr>
        <w:pStyle w:val="ListParagraph"/>
        <w:numPr>
          <w:ilvl w:val="0"/>
          <w:numId w:val="1"/>
        </w:numPr>
        <w:tabs>
          <w:tab w:val="left" w:pos="967"/>
        </w:tabs>
        <w:spacing w:before="120"/>
        <w:ind w:left="966" w:right="289" w:hanging="284"/>
        <w:rPr>
          <w:sz w:val="24"/>
        </w:rPr>
      </w:pPr>
      <w:r>
        <w:rPr>
          <w:sz w:val="24"/>
        </w:rPr>
        <w:t>Encouraging people who have a particular characteristic to participate fully in</w:t>
      </w:r>
      <w:r>
        <w:rPr>
          <w:spacing w:val="-26"/>
          <w:sz w:val="24"/>
        </w:rPr>
        <w:t xml:space="preserve"> </w:t>
      </w:r>
      <w:r>
        <w:rPr>
          <w:sz w:val="24"/>
        </w:rPr>
        <w:t>any activities (e.g. encouraging all pupils to be involved in the full range of school societies)</w:t>
      </w:r>
    </w:p>
    <w:p w14:paraId="35A94189" w14:textId="77777777" w:rsidR="008A45E4" w:rsidRDefault="00C34DDF">
      <w:pPr>
        <w:pStyle w:val="BodyText"/>
        <w:spacing w:line="274" w:lineRule="exact"/>
        <w:ind w:left="400"/>
      </w:pPr>
      <w:r>
        <w:t>In fulfilling this aspect of the duty, the school</w:t>
      </w:r>
      <w:r>
        <w:rPr>
          <w:spacing w:val="-25"/>
        </w:rPr>
        <w:t xml:space="preserve"> </w:t>
      </w:r>
      <w:r>
        <w:t>will:</w:t>
      </w:r>
    </w:p>
    <w:p w14:paraId="394404C1" w14:textId="77777777" w:rsidR="008A45E4" w:rsidRDefault="00C34DDF">
      <w:pPr>
        <w:pStyle w:val="ListParagraph"/>
        <w:numPr>
          <w:ilvl w:val="0"/>
          <w:numId w:val="1"/>
        </w:numPr>
        <w:tabs>
          <w:tab w:val="left" w:pos="967"/>
        </w:tabs>
        <w:spacing w:before="181"/>
        <w:ind w:left="966" w:right="598" w:hanging="284"/>
        <w:rPr>
          <w:sz w:val="24"/>
        </w:rPr>
      </w:pPr>
      <w:r>
        <w:rPr>
          <w:sz w:val="24"/>
        </w:rPr>
        <w:t>Publish attainment data each academic year showing how pupils with</w:t>
      </w:r>
      <w:r>
        <w:rPr>
          <w:spacing w:val="-32"/>
          <w:sz w:val="24"/>
        </w:rPr>
        <w:t xml:space="preserve"> </w:t>
      </w:r>
      <w:r>
        <w:rPr>
          <w:sz w:val="24"/>
        </w:rPr>
        <w:t>different characteristics are</w:t>
      </w:r>
      <w:r>
        <w:rPr>
          <w:spacing w:val="-1"/>
          <w:sz w:val="24"/>
        </w:rPr>
        <w:t xml:space="preserve"> </w:t>
      </w:r>
      <w:r>
        <w:rPr>
          <w:sz w:val="24"/>
        </w:rPr>
        <w:t>performing</w:t>
      </w:r>
    </w:p>
    <w:p w14:paraId="01772DBE" w14:textId="77777777" w:rsidR="008A45E4" w:rsidRDefault="00C34DDF">
      <w:pPr>
        <w:pStyle w:val="ListParagraph"/>
        <w:numPr>
          <w:ilvl w:val="0"/>
          <w:numId w:val="1"/>
        </w:numPr>
        <w:tabs>
          <w:tab w:val="left" w:pos="967"/>
        </w:tabs>
        <w:spacing w:before="118"/>
        <w:ind w:left="966" w:right="929" w:hanging="284"/>
        <w:rPr>
          <w:sz w:val="24"/>
        </w:rPr>
      </w:pPr>
      <w:r>
        <w:rPr>
          <w:sz w:val="24"/>
        </w:rPr>
        <w:t>Analyse the above data to determine strengths and areas for</w:t>
      </w:r>
      <w:r>
        <w:rPr>
          <w:spacing w:val="-29"/>
          <w:sz w:val="24"/>
        </w:rPr>
        <w:t xml:space="preserve"> </w:t>
      </w:r>
      <w:r>
        <w:rPr>
          <w:sz w:val="24"/>
        </w:rPr>
        <w:t>improvement, implement actions in response and publish this</w:t>
      </w:r>
      <w:r>
        <w:rPr>
          <w:spacing w:val="-9"/>
          <w:sz w:val="24"/>
        </w:rPr>
        <w:t xml:space="preserve"> </w:t>
      </w:r>
      <w:r>
        <w:rPr>
          <w:sz w:val="24"/>
        </w:rPr>
        <w:t>information</w:t>
      </w:r>
    </w:p>
    <w:p w14:paraId="54228C64" w14:textId="77777777" w:rsidR="008A45E4" w:rsidRDefault="00C34DDF">
      <w:pPr>
        <w:pStyle w:val="ListParagraph"/>
        <w:numPr>
          <w:ilvl w:val="0"/>
          <w:numId w:val="1"/>
        </w:numPr>
        <w:tabs>
          <w:tab w:val="left" w:pos="967"/>
        </w:tabs>
        <w:ind w:left="966" w:right="986" w:hanging="284"/>
        <w:rPr>
          <w:sz w:val="24"/>
        </w:rPr>
      </w:pPr>
      <w:r>
        <w:rPr>
          <w:sz w:val="24"/>
        </w:rPr>
        <w:t>Make evidence available identifying improvements for specific groups</w:t>
      </w:r>
      <w:r>
        <w:rPr>
          <w:spacing w:val="-26"/>
          <w:sz w:val="24"/>
        </w:rPr>
        <w:t xml:space="preserve"> </w:t>
      </w:r>
      <w:r>
        <w:rPr>
          <w:sz w:val="24"/>
        </w:rPr>
        <w:t>(e.g. declines in incidents of homophobic or transphobic</w:t>
      </w:r>
      <w:r>
        <w:rPr>
          <w:spacing w:val="-12"/>
          <w:sz w:val="24"/>
        </w:rPr>
        <w:t xml:space="preserve"> </w:t>
      </w:r>
      <w:r>
        <w:rPr>
          <w:sz w:val="24"/>
        </w:rPr>
        <w:t>bullying)</w:t>
      </w:r>
    </w:p>
    <w:p w14:paraId="4C70C546" w14:textId="77777777" w:rsidR="008A45E4" w:rsidRDefault="00C34DDF">
      <w:pPr>
        <w:pStyle w:val="ListParagraph"/>
        <w:numPr>
          <w:ilvl w:val="0"/>
          <w:numId w:val="1"/>
        </w:numPr>
        <w:tabs>
          <w:tab w:val="left" w:pos="967"/>
        </w:tabs>
        <w:spacing w:before="117"/>
        <w:ind w:left="966" w:right="489" w:hanging="284"/>
        <w:rPr>
          <w:sz w:val="24"/>
        </w:rPr>
      </w:pPr>
      <w:r>
        <w:rPr>
          <w:sz w:val="24"/>
        </w:rPr>
        <w:t>Publish further data about any issues associated with particular protected characteristics, identifying any issues which could affect our own pupils, staff</w:t>
      </w:r>
      <w:r>
        <w:rPr>
          <w:spacing w:val="-26"/>
          <w:sz w:val="24"/>
        </w:rPr>
        <w:t xml:space="preserve"> </w:t>
      </w:r>
      <w:r>
        <w:rPr>
          <w:sz w:val="24"/>
        </w:rPr>
        <w:t>or visitors</w:t>
      </w:r>
    </w:p>
    <w:p w14:paraId="1D4CF7C8" w14:textId="77777777" w:rsidR="008A45E4" w:rsidRDefault="008A45E4">
      <w:pPr>
        <w:pStyle w:val="BodyText"/>
      </w:pPr>
    </w:p>
    <w:p w14:paraId="2CCA75F8" w14:textId="77777777" w:rsidR="008A45E4" w:rsidRDefault="00C34DDF">
      <w:pPr>
        <w:pStyle w:val="Heading1"/>
        <w:spacing w:before="1"/>
      </w:pPr>
      <w:r>
        <w:rPr>
          <w:color w:val="3333FF"/>
        </w:rPr>
        <w:t>Fostering good relations</w:t>
      </w:r>
    </w:p>
    <w:p w14:paraId="6E1C7B6A" w14:textId="77777777" w:rsidR="008A45E4" w:rsidRDefault="008A45E4">
      <w:pPr>
        <w:pStyle w:val="BodyText"/>
        <w:spacing w:before="7"/>
        <w:rPr>
          <w:b/>
        </w:rPr>
      </w:pPr>
    </w:p>
    <w:p w14:paraId="55B786EB" w14:textId="77777777" w:rsidR="008A45E4" w:rsidRDefault="00C34DDF">
      <w:pPr>
        <w:pStyle w:val="BodyText"/>
        <w:spacing w:line="259" w:lineRule="auto"/>
        <w:ind w:left="400" w:right="121"/>
      </w:pPr>
      <w:r>
        <w:t>Green Lane CE Primary School aims to promote positive relations between those who share a protected characteristic and those who do not share it by:</w:t>
      </w:r>
    </w:p>
    <w:p w14:paraId="7CBFD77C" w14:textId="77777777" w:rsidR="008A45E4" w:rsidRDefault="00C34DDF">
      <w:pPr>
        <w:pStyle w:val="ListParagraph"/>
        <w:numPr>
          <w:ilvl w:val="0"/>
          <w:numId w:val="1"/>
        </w:numPr>
        <w:tabs>
          <w:tab w:val="left" w:pos="967"/>
        </w:tabs>
        <w:spacing w:before="158"/>
        <w:ind w:left="966" w:right="128" w:hanging="284"/>
        <w:rPr>
          <w:sz w:val="24"/>
        </w:rPr>
      </w:pPr>
      <w:r>
        <w:rPr>
          <w:sz w:val="24"/>
        </w:rPr>
        <w:t>Promoting tolerance, friendship and understanding through different aspects of</w:t>
      </w:r>
      <w:r>
        <w:rPr>
          <w:spacing w:val="-31"/>
          <w:sz w:val="24"/>
        </w:rPr>
        <w:t xml:space="preserve"> </w:t>
      </w:r>
      <w:r>
        <w:rPr>
          <w:sz w:val="24"/>
        </w:rPr>
        <w:t>our curriculum.</w:t>
      </w:r>
    </w:p>
    <w:p w14:paraId="66BAA263" w14:textId="4E5B5288" w:rsidR="008A45E4" w:rsidRDefault="00C34DDF">
      <w:pPr>
        <w:pStyle w:val="ListParagraph"/>
        <w:numPr>
          <w:ilvl w:val="0"/>
          <w:numId w:val="1"/>
        </w:numPr>
        <w:tabs>
          <w:tab w:val="left" w:pos="967"/>
        </w:tabs>
        <w:ind w:left="966" w:right="173" w:hanging="284"/>
        <w:rPr>
          <w:sz w:val="24"/>
        </w:rPr>
      </w:pPr>
      <w:r>
        <w:rPr>
          <w:sz w:val="24"/>
        </w:rPr>
        <w:t xml:space="preserve">Holding </w:t>
      </w:r>
      <w:r w:rsidR="00CE3D1E">
        <w:rPr>
          <w:sz w:val="24"/>
        </w:rPr>
        <w:t>collective worships</w:t>
      </w:r>
      <w:r>
        <w:rPr>
          <w:sz w:val="24"/>
        </w:rPr>
        <w:t xml:space="preserve"> dealing with relevant issues. Pupils will be encouraged to</w:t>
      </w:r>
      <w:r>
        <w:rPr>
          <w:spacing w:val="-28"/>
          <w:sz w:val="24"/>
        </w:rPr>
        <w:t xml:space="preserve"> </w:t>
      </w:r>
      <w:r>
        <w:rPr>
          <w:sz w:val="24"/>
        </w:rPr>
        <w:t xml:space="preserve">take a lead in such </w:t>
      </w:r>
      <w:r w:rsidR="00466775">
        <w:rPr>
          <w:sz w:val="24"/>
        </w:rPr>
        <w:t>collective worships</w:t>
      </w:r>
      <w:r>
        <w:rPr>
          <w:sz w:val="24"/>
        </w:rPr>
        <w:t xml:space="preserve"> and we will also invite external speakers to</w:t>
      </w:r>
      <w:r>
        <w:rPr>
          <w:spacing w:val="-18"/>
          <w:sz w:val="24"/>
        </w:rPr>
        <w:t xml:space="preserve"> </w:t>
      </w:r>
      <w:r>
        <w:rPr>
          <w:sz w:val="24"/>
        </w:rPr>
        <w:t>contribute</w:t>
      </w:r>
    </w:p>
    <w:p w14:paraId="20F49100" w14:textId="1A8EAA29" w:rsidR="008A45E4" w:rsidRDefault="00C34DDF">
      <w:pPr>
        <w:pStyle w:val="ListParagraph"/>
        <w:numPr>
          <w:ilvl w:val="0"/>
          <w:numId w:val="1"/>
        </w:numPr>
        <w:tabs>
          <w:tab w:val="left" w:pos="967"/>
        </w:tabs>
        <w:ind w:left="966" w:hanging="284"/>
        <w:rPr>
          <w:sz w:val="24"/>
        </w:rPr>
      </w:pPr>
      <w:r>
        <w:rPr>
          <w:sz w:val="24"/>
        </w:rPr>
        <w:t>Actively involving pupils in PSHE sessions</w:t>
      </w:r>
    </w:p>
    <w:p w14:paraId="616B6917" w14:textId="77777777" w:rsidR="008A45E4" w:rsidRDefault="00C34DDF">
      <w:pPr>
        <w:pStyle w:val="ListParagraph"/>
        <w:numPr>
          <w:ilvl w:val="0"/>
          <w:numId w:val="1"/>
        </w:numPr>
        <w:tabs>
          <w:tab w:val="left" w:pos="967"/>
        </w:tabs>
        <w:spacing w:before="116"/>
        <w:ind w:left="966" w:hanging="284"/>
        <w:rPr>
          <w:sz w:val="24"/>
        </w:rPr>
      </w:pPr>
      <w:r>
        <w:rPr>
          <w:sz w:val="24"/>
        </w:rPr>
        <w:t>Working with our local</w:t>
      </w:r>
      <w:r>
        <w:rPr>
          <w:spacing w:val="-5"/>
          <w:sz w:val="24"/>
        </w:rPr>
        <w:t xml:space="preserve"> </w:t>
      </w:r>
      <w:r>
        <w:rPr>
          <w:sz w:val="24"/>
        </w:rPr>
        <w:t>community</w:t>
      </w:r>
    </w:p>
    <w:p w14:paraId="70AB8B1E" w14:textId="77777777" w:rsidR="008A45E4" w:rsidRDefault="00C34DDF">
      <w:pPr>
        <w:pStyle w:val="ListParagraph"/>
        <w:numPr>
          <w:ilvl w:val="0"/>
          <w:numId w:val="1"/>
        </w:numPr>
        <w:tabs>
          <w:tab w:val="left" w:pos="967"/>
        </w:tabs>
        <w:ind w:left="966" w:hanging="284"/>
        <w:rPr>
          <w:sz w:val="24"/>
        </w:rPr>
      </w:pPr>
      <w:r>
        <w:rPr>
          <w:sz w:val="24"/>
        </w:rPr>
        <w:t>Encouraging and facilitating ‘pupil voice’ throughout the</w:t>
      </w:r>
      <w:r>
        <w:rPr>
          <w:spacing w:val="-12"/>
          <w:sz w:val="24"/>
        </w:rPr>
        <w:t xml:space="preserve"> </w:t>
      </w:r>
      <w:r>
        <w:rPr>
          <w:sz w:val="24"/>
        </w:rPr>
        <w:t>school</w:t>
      </w:r>
    </w:p>
    <w:p w14:paraId="0004F018" w14:textId="77777777" w:rsidR="008A45E4" w:rsidRDefault="008A45E4">
      <w:pPr>
        <w:rPr>
          <w:sz w:val="24"/>
        </w:rPr>
        <w:sectPr w:rsidR="008A45E4">
          <w:pgSz w:w="12240" w:h="15840"/>
          <w:pgMar w:top="1360" w:right="1340" w:bottom="1200" w:left="1040" w:header="0" w:footer="932" w:gutter="0"/>
          <w:cols w:space="720"/>
        </w:sectPr>
      </w:pPr>
    </w:p>
    <w:p w14:paraId="587B754D" w14:textId="5833960F" w:rsidR="008A45E4" w:rsidRDefault="00C34DDF">
      <w:pPr>
        <w:pStyle w:val="ListParagraph"/>
        <w:numPr>
          <w:ilvl w:val="0"/>
          <w:numId w:val="1"/>
        </w:numPr>
        <w:tabs>
          <w:tab w:val="left" w:pos="967"/>
        </w:tabs>
        <w:spacing w:before="78"/>
        <w:ind w:left="966" w:right="442" w:hanging="284"/>
        <w:rPr>
          <w:sz w:val="24"/>
        </w:rPr>
      </w:pPr>
      <w:r>
        <w:rPr>
          <w:sz w:val="24"/>
        </w:rPr>
        <w:lastRenderedPageBreak/>
        <w:t>Taking opportunities to work as a whole school in order to encourage a genuine team ethos e</w:t>
      </w:r>
      <w:r w:rsidR="00466775">
        <w:rPr>
          <w:sz w:val="24"/>
        </w:rPr>
        <w:t>.</w:t>
      </w:r>
      <w:r>
        <w:rPr>
          <w:sz w:val="24"/>
        </w:rPr>
        <w:t>g</w:t>
      </w:r>
      <w:r w:rsidR="00466775">
        <w:rPr>
          <w:sz w:val="24"/>
        </w:rPr>
        <w:t>.</w:t>
      </w:r>
      <w:r>
        <w:rPr>
          <w:sz w:val="24"/>
        </w:rPr>
        <w:t xml:space="preserve"> whole school topics, productions and a wide range of </w:t>
      </w:r>
      <w:r w:rsidR="00E22BC2">
        <w:rPr>
          <w:sz w:val="24"/>
        </w:rPr>
        <w:t>extra-curricular</w:t>
      </w:r>
      <w:r>
        <w:rPr>
          <w:spacing w:val="-1"/>
          <w:sz w:val="24"/>
        </w:rPr>
        <w:t xml:space="preserve"> </w:t>
      </w:r>
      <w:r>
        <w:rPr>
          <w:sz w:val="24"/>
        </w:rPr>
        <w:t>activities</w:t>
      </w:r>
    </w:p>
    <w:p w14:paraId="134FE7BD" w14:textId="77777777" w:rsidR="008A45E4" w:rsidRDefault="00C34DDF">
      <w:pPr>
        <w:pStyle w:val="ListParagraph"/>
        <w:numPr>
          <w:ilvl w:val="0"/>
          <w:numId w:val="1"/>
        </w:numPr>
        <w:tabs>
          <w:tab w:val="left" w:pos="967"/>
        </w:tabs>
        <w:spacing w:before="117"/>
        <w:ind w:left="966" w:right="569" w:hanging="284"/>
        <w:rPr>
          <w:sz w:val="24"/>
        </w:rPr>
      </w:pPr>
      <w:r>
        <w:rPr>
          <w:sz w:val="24"/>
        </w:rPr>
        <w:t>Developing links with people and groups who have specialist knowledge</w:t>
      </w:r>
      <w:r>
        <w:rPr>
          <w:spacing w:val="-24"/>
          <w:sz w:val="24"/>
        </w:rPr>
        <w:t xml:space="preserve"> </w:t>
      </w:r>
      <w:r>
        <w:rPr>
          <w:sz w:val="24"/>
        </w:rPr>
        <w:t>about particular characteristics, which helps inform and develop our</w:t>
      </w:r>
      <w:r>
        <w:rPr>
          <w:spacing w:val="-11"/>
          <w:sz w:val="24"/>
        </w:rPr>
        <w:t xml:space="preserve"> </w:t>
      </w:r>
      <w:r>
        <w:rPr>
          <w:sz w:val="24"/>
        </w:rPr>
        <w:t>approach</w:t>
      </w:r>
    </w:p>
    <w:p w14:paraId="7B79FA0D" w14:textId="77777777" w:rsidR="008A45E4" w:rsidRDefault="008A45E4">
      <w:pPr>
        <w:pStyle w:val="BodyText"/>
        <w:spacing w:before="1"/>
      </w:pPr>
    </w:p>
    <w:p w14:paraId="117AAE00" w14:textId="77777777" w:rsidR="008A45E4" w:rsidRDefault="00C34DDF">
      <w:pPr>
        <w:pStyle w:val="Heading1"/>
      </w:pPr>
      <w:r>
        <w:rPr>
          <w:color w:val="3333FF"/>
        </w:rPr>
        <w:t>Equality considerations in decision-making</w:t>
      </w:r>
    </w:p>
    <w:p w14:paraId="2A71F16B" w14:textId="77777777" w:rsidR="008A45E4" w:rsidRDefault="008A45E4">
      <w:pPr>
        <w:pStyle w:val="BodyText"/>
        <w:spacing w:before="7"/>
        <w:rPr>
          <w:b/>
        </w:rPr>
      </w:pPr>
    </w:p>
    <w:p w14:paraId="70477148" w14:textId="77777777" w:rsidR="008A45E4" w:rsidRDefault="00C34DDF">
      <w:pPr>
        <w:pStyle w:val="BodyText"/>
        <w:spacing w:line="259" w:lineRule="auto"/>
        <w:ind w:left="400" w:right="121"/>
      </w:pPr>
      <w:r>
        <w:t>The school ensures it has due regard to equality considerations whenever significant decisions are made.</w:t>
      </w:r>
    </w:p>
    <w:p w14:paraId="2DF5508D" w14:textId="35D10746" w:rsidR="008A45E4" w:rsidRPr="00B04D14" w:rsidRDefault="00C34DDF" w:rsidP="00B04D14">
      <w:pPr>
        <w:pStyle w:val="BodyText"/>
        <w:spacing w:before="160"/>
        <w:ind w:left="400"/>
      </w:pPr>
      <w:r>
        <w:t>The school always considers the impact of significant decisions on particular groups.</w:t>
      </w:r>
    </w:p>
    <w:p w14:paraId="37200E5C" w14:textId="77777777" w:rsidR="008A45E4" w:rsidRDefault="008A45E4">
      <w:pPr>
        <w:pStyle w:val="BodyText"/>
        <w:spacing w:before="5"/>
      </w:pPr>
    </w:p>
    <w:p w14:paraId="63D3B0CB" w14:textId="77777777" w:rsidR="008A45E4" w:rsidRDefault="00C34DDF">
      <w:pPr>
        <w:pStyle w:val="Heading1"/>
        <w:spacing w:before="1"/>
      </w:pPr>
      <w:r>
        <w:rPr>
          <w:color w:val="3333FF"/>
        </w:rPr>
        <w:t>Equality objectives</w:t>
      </w:r>
    </w:p>
    <w:p w14:paraId="4B323FA0" w14:textId="77777777" w:rsidR="008A45E4" w:rsidRDefault="008A45E4">
      <w:pPr>
        <w:pStyle w:val="BodyText"/>
        <w:spacing w:before="2"/>
        <w:rPr>
          <w:b/>
        </w:rPr>
      </w:pPr>
    </w:p>
    <w:p w14:paraId="61BFBBD5" w14:textId="234A3EEE" w:rsidR="008A45E4" w:rsidRDefault="00C34DDF">
      <w:pPr>
        <w:pStyle w:val="BodyText"/>
        <w:spacing w:line="259" w:lineRule="auto"/>
        <w:ind w:left="400" w:right="121"/>
      </w:pPr>
      <w:r>
        <w:rPr>
          <w:b/>
        </w:rPr>
        <w:t xml:space="preserve">Objective 1: </w:t>
      </w:r>
      <w:r>
        <w:t>To eliminate discrimination by cater</w:t>
      </w:r>
      <w:r w:rsidR="00466775">
        <w:t>ing</w:t>
      </w:r>
      <w:r>
        <w:t xml:space="preserve"> for the needs of all children including those with special needs and disabilities</w:t>
      </w:r>
      <w:r w:rsidR="00466775">
        <w:t xml:space="preserve"> and those classed as disadvantaged</w:t>
      </w:r>
    </w:p>
    <w:p w14:paraId="1395CB00" w14:textId="5C9DB097" w:rsidR="008A45E4" w:rsidRDefault="00C34DDF">
      <w:pPr>
        <w:spacing w:before="157" w:line="259" w:lineRule="auto"/>
        <w:ind w:left="400" w:right="128"/>
        <w:rPr>
          <w:i/>
          <w:sz w:val="24"/>
        </w:rPr>
      </w:pPr>
      <w:r>
        <w:rPr>
          <w:i/>
          <w:sz w:val="24"/>
        </w:rPr>
        <w:t xml:space="preserve">We have chosen this objective because this issue is </w:t>
      </w:r>
      <w:r w:rsidR="00466775">
        <w:rPr>
          <w:i/>
          <w:sz w:val="24"/>
        </w:rPr>
        <w:t xml:space="preserve">increasingly </w:t>
      </w:r>
      <w:r>
        <w:rPr>
          <w:i/>
          <w:sz w:val="24"/>
        </w:rPr>
        <w:t>relevant to the school a</w:t>
      </w:r>
      <w:r w:rsidR="00466775">
        <w:rPr>
          <w:i/>
          <w:sz w:val="24"/>
        </w:rPr>
        <w:t xml:space="preserve">s the proportion of disadvantaged pupils has increased from 1 in </w:t>
      </w:r>
      <w:r w:rsidR="00100477">
        <w:rPr>
          <w:i/>
          <w:sz w:val="24"/>
        </w:rPr>
        <w:t>6</w:t>
      </w:r>
      <w:r w:rsidR="00466775">
        <w:rPr>
          <w:i/>
          <w:sz w:val="24"/>
        </w:rPr>
        <w:t xml:space="preserve"> to </w:t>
      </w:r>
      <w:r w:rsidR="00100477">
        <w:rPr>
          <w:i/>
          <w:sz w:val="24"/>
        </w:rPr>
        <w:t xml:space="preserve">over </w:t>
      </w:r>
      <w:r w:rsidR="00466775">
        <w:rPr>
          <w:i/>
          <w:sz w:val="24"/>
        </w:rPr>
        <w:t xml:space="preserve">1 in </w:t>
      </w:r>
      <w:proofErr w:type="gramStart"/>
      <w:r w:rsidR="00337B02">
        <w:rPr>
          <w:i/>
          <w:sz w:val="24"/>
        </w:rPr>
        <w:t>3,</w:t>
      </w:r>
      <w:proofErr w:type="gramEnd"/>
      <w:r w:rsidR="00337B02">
        <w:rPr>
          <w:i/>
          <w:sz w:val="24"/>
        </w:rPr>
        <w:t xml:space="preserve"> over the past 5 years</w:t>
      </w:r>
      <w:r w:rsidR="00466775">
        <w:rPr>
          <w:i/>
          <w:sz w:val="24"/>
        </w:rPr>
        <w:t xml:space="preserve">. </w:t>
      </w:r>
      <w:r>
        <w:rPr>
          <w:i/>
          <w:sz w:val="24"/>
        </w:rPr>
        <w:t xml:space="preserve">To achieve this </w:t>
      </w:r>
      <w:r w:rsidR="00E22BC2">
        <w:rPr>
          <w:i/>
          <w:sz w:val="24"/>
        </w:rPr>
        <w:t>objective,</w:t>
      </w:r>
      <w:r>
        <w:rPr>
          <w:i/>
          <w:sz w:val="24"/>
        </w:rPr>
        <w:t xml:space="preserve"> we plan to </w:t>
      </w:r>
      <w:r w:rsidR="00466775">
        <w:rPr>
          <w:i/>
          <w:sz w:val="24"/>
        </w:rPr>
        <w:t xml:space="preserve">deliver quality </w:t>
      </w:r>
      <w:proofErr w:type="gramStart"/>
      <w:r w:rsidR="00466775">
        <w:rPr>
          <w:i/>
          <w:sz w:val="24"/>
        </w:rPr>
        <w:t>first teaching to all pupils</w:t>
      </w:r>
      <w:proofErr w:type="gramEnd"/>
      <w:r w:rsidR="00466775">
        <w:rPr>
          <w:i/>
          <w:sz w:val="24"/>
        </w:rPr>
        <w:t xml:space="preserve">. We will </w:t>
      </w:r>
      <w:r>
        <w:rPr>
          <w:i/>
          <w:sz w:val="24"/>
        </w:rPr>
        <w:t xml:space="preserve">monitor, review and adjust </w:t>
      </w:r>
      <w:r w:rsidR="00466775">
        <w:rPr>
          <w:i/>
          <w:sz w:val="24"/>
        </w:rPr>
        <w:t>as needed</w:t>
      </w:r>
      <w:r>
        <w:rPr>
          <w:i/>
          <w:sz w:val="24"/>
        </w:rPr>
        <w:t>.</w:t>
      </w:r>
    </w:p>
    <w:p w14:paraId="749972B3" w14:textId="77777777" w:rsidR="008A45E4" w:rsidRDefault="00C34DDF">
      <w:pPr>
        <w:pStyle w:val="BodyText"/>
        <w:spacing w:before="162" w:line="259" w:lineRule="auto"/>
        <w:ind w:left="400" w:right="648"/>
      </w:pPr>
      <w:r>
        <w:rPr>
          <w:b/>
        </w:rPr>
        <w:t xml:space="preserve">Objective 2: </w:t>
      </w:r>
      <w:r>
        <w:t>To eliminate discrimination by promoting spiritual, moral, social and cultural development through all appropriate curricular opportunities, with particular reference to issues of equality and diversity</w:t>
      </w:r>
    </w:p>
    <w:p w14:paraId="3DD2239B" w14:textId="02E17002" w:rsidR="008A45E4" w:rsidRDefault="00C34DDF">
      <w:pPr>
        <w:spacing w:before="157" w:line="259" w:lineRule="auto"/>
        <w:ind w:left="400" w:right="8"/>
        <w:rPr>
          <w:i/>
          <w:sz w:val="24"/>
        </w:rPr>
      </w:pPr>
      <w:r>
        <w:rPr>
          <w:i/>
          <w:sz w:val="24"/>
        </w:rPr>
        <w:t xml:space="preserve">We have chosen this objective to enable the pupils to reflect on equality issues, to help them to tackle prejudice and to promote community cohesion. We involve all of the school community and consult with other stakeholders as well as </w:t>
      </w:r>
      <w:r w:rsidR="00E22BC2">
        <w:rPr>
          <w:i/>
          <w:sz w:val="24"/>
        </w:rPr>
        <w:t>considering</w:t>
      </w:r>
      <w:r>
        <w:rPr>
          <w:i/>
          <w:sz w:val="24"/>
        </w:rPr>
        <w:t xml:space="preserve"> national and local priorities and issues.</w:t>
      </w:r>
    </w:p>
    <w:p w14:paraId="41ACBE69" w14:textId="77777777" w:rsidR="008A45E4" w:rsidRDefault="008A45E4">
      <w:pPr>
        <w:pStyle w:val="BodyText"/>
        <w:spacing w:before="6"/>
        <w:rPr>
          <w:i/>
        </w:rPr>
      </w:pPr>
    </w:p>
    <w:p w14:paraId="1B119877" w14:textId="77777777" w:rsidR="008A45E4" w:rsidRDefault="00C34DDF">
      <w:pPr>
        <w:pStyle w:val="Heading1"/>
      </w:pPr>
      <w:r>
        <w:rPr>
          <w:color w:val="3333FF"/>
        </w:rPr>
        <w:t>Monitoring arrangements</w:t>
      </w:r>
    </w:p>
    <w:p w14:paraId="0D12CA4D" w14:textId="77777777" w:rsidR="008A45E4" w:rsidRDefault="008A45E4">
      <w:pPr>
        <w:pStyle w:val="BodyText"/>
        <w:spacing w:before="5"/>
        <w:rPr>
          <w:b/>
        </w:rPr>
      </w:pPr>
    </w:p>
    <w:p w14:paraId="24E7A0E0" w14:textId="77777777" w:rsidR="008A45E4" w:rsidRDefault="00C34DDF">
      <w:pPr>
        <w:pStyle w:val="BodyText"/>
        <w:spacing w:line="259" w:lineRule="auto"/>
        <w:ind w:left="400" w:right="316"/>
      </w:pPr>
      <w:r>
        <w:t>The headteacher will update the equality information we publish</w:t>
      </w:r>
      <w:r w:rsidR="003D1A3B">
        <w:t xml:space="preserve"> </w:t>
      </w:r>
      <w:r>
        <w:t>every year.</w:t>
      </w:r>
    </w:p>
    <w:p w14:paraId="356F8117" w14:textId="67444B28" w:rsidR="008A45E4" w:rsidRPr="003D1A3B" w:rsidRDefault="00C34DDF" w:rsidP="00466775">
      <w:pPr>
        <w:pStyle w:val="BodyText"/>
        <w:spacing w:before="160" w:line="259" w:lineRule="auto"/>
        <w:ind w:left="400" w:right="121"/>
      </w:pPr>
      <w:r>
        <w:t xml:space="preserve">This document will be reviewed and approved by the </w:t>
      </w:r>
      <w:r w:rsidR="00337B02">
        <w:t>academy council</w:t>
      </w:r>
      <w:r w:rsidR="003D1A3B">
        <w:t xml:space="preserve"> every two years.</w:t>
      </w:r>
    </w:p>
    <w:sectPr w:rsidR="008A45E4" w:rsidRPr="003D1A3B">
      <w:pgSz w:w="12240" w:h="15840"/>
      <w:pgMar w:top="1360" w:right="1340" w:bottom="1200" w:left="104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07AC6" w14:textId="77777777" w:rsidR="003B2CC7" w:rsidRDefault="003B2CC7">
      <w:r>
        <w:separator/>
      </w:r>
    </w:p>
  </w:endnote>
  <w:endnote w:type="continuationSeparator" w:id="0">
    <w:p w14:paraId="14ED8C1B" w14:textId="77777777" w:rsidR="003B2CC7" w:rsidRDefault="003B2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F4A76" w14:textId="77777777" w:rsidR="008A45E4" w:rsidRDefault="00000000">
    <w:pPr>
      <w:pStyle w:val="BodyText"/>
      <w:spacing w:line="14" w:lineRule="auto"/>
      <w:rPr>
        <w:sz w:val="14"/>
      </w:rPr>
    </w:pPr>
    <w:r>
      <w:pict w14:anchorId="599856A0">
        <v:rect id="_x0000_s1026" style="position:absolute;margin-left:70.6pt;margin-top:727.8pt;width:470.95pt;height:.5pt;z-index:-15850496;mso-position-horizontal-relative:page;mso-position-vertical-relative:page" fillcolor="#d9d9d9" stroked="f">
          <w10:wrap anchorx="page" anchory="page"/>
        </v:rect>
      </w:pict>
    </w:r>
    <w:r>
      <w:pict w14:anchorId="7F75C1EF">
        <v:shapetype id="_x0000_t202" coordsize="21600,21600" o:spt="202" path="m,l,21600r21600,l21600,xe">
          <v:stroke joinstyle="miter"/>
          <v:path gradientshapeok="t" o:connecttype="rect"/>
        </v:shapetype>
        <v:shape id="_x0000_s1025" type="#_x0000_t202" style="position:absolute;margin-left:487.9pt;margin-top:730.4pt;width:50.3pt;height:13.05pt;z-index:-15849984;mso-position-horizontal-relative:page;mso-position-vertical-relative:page" filled="f" stroked="f">
          <v:textbox inset="0,0,0,0">
            <w:txbxContent>
              <w:p w14:paraId="14B85A88" w14:textId="77777777" w:rsidR="008A45E4" w:rsidRDefault="00C34DDF">
                <w:pPr>
                  <w:spacing w:line="245" w:lineRule="exact"/>
                  <w:ind w:left="60"/>
                  <w:rPr>
                    <w:rFonts w:ascii="Carlito"/>
                  </w:rPr>
                </w:pPr>
                <w:r>
                  <w:fldChar w:fldCharType="begin"/>
                </w:r>
                <w:r>
                  <w:rPr>
                    <w:rFonts w:ascii="Carlito"/>
                  </w:rPr>
                  <w:instrText xml:space="preserve"> PAGE </w:instrText>
                </w:r>
                <w:r>
                  <w:fldChar w:fldCharType="separate"/>
                </w:r>
                <w:r>
                  <w:t>2</w:t>
                </w:r>
                <w:r>
                  <w:fldChar w:fldCharType="end"/>
                </w:r>
                <w:r>
                  <w:rPr>
                    <w:rFonts w:ascii="Carlito"/>
                  </w:rPr>
                  <w:t xml:space="preserve"> | </w:t>
                </w:r>
                <w:r>
                  <w:rPr>
                    <w:rFonts w:ascii="Carlito"/>
                    <w:color w:val="7E7E7E"/>
                  </w:rPr>
                  <w:t>P a g e</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7D9C3" w14:textId="77777777" w:rsidR="003B2CC7" w:rsidRDefault="003B2CC7">
      <w:r>
        <w:separator/>
      </w:r>
    </w:p>
  </w:footnote>
  <w:footnote w:type="continuationSeparator" w:id="0">
    <w:p w14:paraId="674F9BED" w14:textId="77777777" w:rsidR="003B2CC7" w:rsidRDefault="003B2C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957BF"/>
    <w:multiLevelType w:val="hybridMultilevel"/>
    <w:tmpl w:val="221028EE"/>
    <w:lvl w:ilvl="0" w:tplc="766C773E">
      <w:numFmt w:val="bullet"/>
      <w:lvlText w:val=""/>
      <w:lvlJc w:val="left"/>
      <w:pPr>
        <w:ind w:left="1120" w:hanging="360"/>
      </w:pPr>
      <w:rPr>
        <w:rFonts w:ascii="Symbol" w:eastAsia="Symbol" w:hAnsi="Symbol" w:cs="Symbol" w:hint="default"/>
        <w:w w:val="100"/>
        <w:sz w:val="24"/>
        <w:szCs w:val="24"/>
        <w:lang w:val="en-US" w:eastAsia="en-US" w:bidi="ar-SA"/>
      </w:rPr>
    </w:lvl>
    <w:lvl w:ilvl="1" w:tplc="F76A50A6">
      <w:numFmt w:val="bullet"/>
      <w:lvlText w:val="•"/>
      <w:lvlJc w:val="left"/>
      <w:pPr>
        <w:ind w:left="1994" w:hanging="360"/>
      </w:pPr>
      <w:rPr>
        <w:rFonts w:hint="default"/>
        <w:lang w:val="en-US" w:eastAsia="en-US" w:bidi="ar-SA"/>
      </w:rPr>
    </w:lvl>
    <w:lvl w:ilvl="2" w:tplc="608A2DC4">
      <w:numFmt w:val="bullet"/>
      <w:lvlText w:val="•"/>
      <w:lvlJc w:val="left"/>
      <w:pPr>
        <w:ind w:left="2868" w:hanging="360"/>
      </w:pPr>
      <w:rPr>
        <w:rFonts w:hint="default"/>
        <w:lang w:val="en-US" w:eastAsia="en-US" w:bidi="ar-SA"/>
      </w:rPr>
    </w:lvl>
    <w:lvl w:ilvl="3" w:tplc="1CEC084A">
      <w:numFmt w:val="bullet"/>
      <w:lvlText w:val="•"/>
      <w:lvlJc w:val="left"/>
      <w:pPr>
        <w:ind w:left="3742" w:hanging="360"/>
      </w:pPr>
      <w:rPr>
        <w:rFonts w:hint="default"/>
        <w:lang w:val="en-US" w:eastAsia="en-US" w:bidi="ar-SA"/>
      </w:rPr>
    </w:lvl>
    <w:lvl w:ilvl="4" w:tplc="45C6515C">
      <w:numFmt w:val="bullet"/>
      <w:lvlText w:val="•"/>
      <w:lvlJc w:val="left"/>
      <w:pPr>
        <w:ind w:left="4616" w:hanging="360"/>
      </w:pPr>
      <w:rPr>
        <w:rFonts w:hint="default"/>
        <w:lang w:val="en-US" w:eastAsia="en-US" w:bidi="ar-SA"/>
      </w:rPr>
    </w:lvl>
    <w:lvl w:ilvl="5" w:tplc="859AE83C">
      <w:numFmt w:val="bullet"/>
      <w:lvlText w:val="•"/>
      <w:lvlJc w:val="left"/>
      <w:pPr>
        <w:ind w:left="5490" w:hanging="360"/>
      </w:pPr>
      <w:rPr>
        <w:rFonts w:hint="default"/>
        <w:lang w:val="en-US" w:eastAsia="en-US" w:bidi="ar-SA"/>
      </w:rPr>
    </w:lvl>
    <w:lvl w:ilvl="6" w:tplc="D688AB10">
      <w:numFmt w:val="bullet"/>
      <w:lvlText w:val="•"/>
      <w:lvlJc w:val="left"/>
      <w:pPr>
        <w:ind w:left="6364" w:hanging="360"/>
      </w:pPr>
      <w:rPr>
        <w:rFonts w:hint="default"/>
        <w:lang w:val="en-US" w:eastAsia="en-US" w:bidi="ar-SA"/>
      </w:rPr>
    </w:lvl>
    <w:lvl w:ilvl="7" w:tplc="01405CB0">
      <w:numFmt w:val="bullet"/>
      <w:lvlText w:val="•"/>
      <w:lvlJc w:val="left"/>
      <w:pPr>
        <w:ind w:left="7238" w:hanging="360"/>
      </w:pPr>
      <w:rPr>
        <w:rFonts w:hint="default"/>
        <w:lang w:val="en-US" w:eastAsia="en-US" w:bidi="ar-SA"/>
      </w:rPr>
    </w:lvl>
    <w:lvl w:ilvl="8" w:tplc="42D676F4">
      <w:numFmt w:val="bullet"/>
      <w:lvlText w:val="•"/>
      <w:lvlJc w:val="left"/>
      <w:pPr>
        <w:ind w:left="8112" w:hanging="360"/>
      </w:pPr>
      <w:rPr>
        <w:rFonts w:hint="default"/>
        <w:lang w:val="en-US" w:eastAsia="en-US" w:bidi="ar-SA"/>
      </w:rPr>
    </w:lvl>
  </w:abstractNum>
  <w:num w:numId="1" w16cid:durableId="380600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A45E4"/>
    <w:rsid w:val="00100477"/>
    <w:rsid w:val="001F25E5"/>
    <w:rsid w:val="001F2B53"/>
    <w:rsid w:val="00263C78"/>
    <w:rsid w:val="00335131"/>
    <w:rsid w:val="00337B02"/>
    <w:rsid w:val="003B2CC7"/>
    <w:rsid w:val="003D1A3B"/>
    <w:rsid w:val="00466775"/>
    <w:rsid w:val="00594878"/>
    <w:rsid w:val="005C05AB"/>
    <w:rsid w:val="007D0515"/>
    <w:rsid w:val="008A45E4"/>
    <w:rsid w:val="0092027B"/>
    <w:rsid w:val="00A5509A"/>
    <w:rsid w:val="00AB252B"/>
    <w:rsid w:val="00B04D14"/>
    <w:rsid w:val="00C34DDF"/>
    <w:rsid w:val="00CE3D1E"/>
    <w:rsid w:val="00D66668"/>
    <w:rsid w:val="00DD735B"/>
    <w:rsid w:val="00E22BC2"/>
    <w:rsid w:val="00F4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60FB9"/>
  <w15:docId w15:val="{3F8E6B84-303A-4076-8760-AA356E345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19"/>
      <w:ind w:left="1665" w:right="121" w:hanging="1227"/>
    </w:pPr>
    <w:rPr>
      <w:b/>
      <w:bCs/>
      <w:sz w:val="96"/>
      <w:szCs w:val="96"/>
    </w:rPr>
  </w:style>
  <w:style w:type="paragraph" w:styleId="ListParagraph">
    <w:name w:val="List Paragraph"/>
    <w:basedOn w:val="Normal"/>
    <w:uiPriority w:val="1"/>
    <w:qFormat/>
    <w:pPr>
      <w:spacing w:before="119"/>
      <w:ind w:left="966" w:hanging="284"/>
    </w:pPr>
  </w:style>
  <w:style w:type="paragraph" w:customStyle="1" w:styleId="TableParagraph">
    <w:name w:val="Table Paragraph"/>
    <w:basedOn w:val="Normal"/>
    <w:uiPriority w:val="1"/>
    <w:qFormat/>
  </w:style>
  <w:style w:type="paragraph" w:customStyle="1" w:styleId="paragraph">
    <w:name w:val="paragraph"/>
    <w:basedOn w:val="Normal"/>
    <w:rsid w:val="00F4237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F4237D"/>
  </w:style>
  <w:style w:type="character" w:customStyle="1" w:styleId="eop">
    <w:name w:val="eop"/>
    <w:basedOn w:val="DefaultParagraphFont"/>
    <w:rsid w:val="00F42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79145">
      <w:bodyDiv w:val="1"/>
      <w:marLeft w:val="0"/>
      <w:marRight w:val="0"/>
      <w:marTop w:val="0"/>
      <w:marBottom w:val="0"/>
      <w:divBdr>
        <w:top w:val="none" w:sz="0" w:space="0" w:color="auto"/>
        <w:left w:val="none" w:sz="0" w:space="0" w:color="auto"/>
        <w:bottom w:val="none" w:sz="0" w:space="0" w:color="auto"/>
        <w:right w:val="none" w:sz="0" w:space="0" w:color="auto"/>
      </w:divBdr>
    </w:div>
    <w:div w:id="576868435">
      <w:bodyDiv w:val="1"/>
      <w:marLeft w:val="0"/>
      <w:marRight w:val="0"/>
      <w:marTop w:val="0"/>
      <w:marBottom w:val="0"/>
      <w:divBdr>
        <w:top w:val="none" w:sz="0" w:space="0" w:color="auto"/>
        <w:left w:val="none" w:sz="0" w:space="0" w:color="auto"/>
        <w:bottom w:val="none" w:sz="0" w:space="0" w:color="auto"/>
        <w:right w:val="none" w:sz="0" w:space="0" w:color="auto"/>
      </w:divBdr>
      <w:divsChild>
        <w:div w:id="1654791375">
          <w:marLeft w:val="0"/>
          <w:marRight w:val="0"/>
          <w:marTop w:val="0"/>
          <w:marBottom w:val="0"/>
          <w:divBdr>
            <w:top w:val="none" w:sz="0" w:space="0" w:color="auto"/>
            <w:left w:val="none" w:sz="0" w:space="0" w:color="auto"/>
            <w:bottom w:val="none" w:sz="0" w:space="0" w:color="auto"/>
            <w:right w:val="none" w:sz="0" w:space="0" w:color="auto"/>
          </w:divBdr>
        </w:div>
        <w:div w:id="1027952626">
          <w:marLeft w:val="0"/>
          <w:marRight w:val="0"/>
          <w:marTop w:val="0"/>
          <w:marBottom w:val="0"/>
          <w:divBdr>
            <w:top w:val="none" w:sz="0" w:space="0" w:color="auto"/>
            <w:left w:val="none" w:sz="0" w:space="0" w:color="auto"/>
            <w:bottom w:val="none" w:sz="0" w:space="0" w:color="auto"/>
            <w:right w:val="none" w:sz="0" w:space="0" w:color="auto"/>
          </w:divBdr>
        </w:div>
      </w:divsChild>
    </w:div>
    <w:div w:id="7998858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legislation.gov.uk/uksi/2011/2260/contents/ma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egislation.gov.uk/ukpga/2010/15/conte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gov.uk/government/uploads/system/uploads/attachment_data/file/315587/Equality_Act_Advice_Final.pdf"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uploads/system/uploads/attachment_data/file/315587/Equality_Act_Advice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5" ma:contentTypeDescription="Create a new document." ma:contentTypeScope="" ma:versionID="3b7ad220030ef341137d1f69ae8d0f83">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2880c4cb434afde4c2a971cd6ff22ce9"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A4098F-E9CF-4E03-A91E-975E3F58E984}">
  <ds:schemaRefs>
    <ds:schemaRef ds:uri="http://schemas.microsoft.com/sharepoint/v3/contenttype/forms"/>
  </ds:schemaRefs>
</ds:datastoreItem>
</file>

<file path=customXml/itemProps2.xml><?xml version="1.0" encoding="utf-8"?>
<ds:datastoreItem xmlns:ds="http://schemas.openxmlformats.org/officeDocument/2006/customXml" ds:itemID="{0D434E6E-0F53-408F-AE92-55B0A5BDFAEC}">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3.xml><?xml version="1.0" encoding="utf-8"?>
<ds:datastoreItem xmlns:ds="http://schemas.openxmlformats.org/officeDocument/2006/customXml" ds:itemID="{478BB3B5-3476-4B2A-AB5B-389C82635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Pages>
  <Words>1520</Words>
  <Characters>8664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Hall</dc:creator>
  <cp:lastModifiedBy>Robert, Goffee</cp:lastModifiedBy>
  <cp:revision>14</cp:revision>
  <dcterms:created xsi:type="dcterms:W3CDTF">2021-06-28T12:54:00Z</dcterms:created>
  <dcterms:modified xsi:type="dcterms:W3CDTF">2026-04-23T15:05:00Z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2019-06-14T00:00:00Z</vt:filetime>
  </property>
  <property fmtid="{D5CDD505-2E9C-101B-9397-08002B2CF9AE}" pid="3" name="Creator">
    <vt:lpwstr>Microsoft® Word 2016</vt:lpwstr>
  </property>
  <property fmtid="{D5CDD505-2E9C-101B-9397-08002B2CF9AE}" pid="4" name="LastSaved">
    <vt:filetime>2021-06-28T00:00:00Z</vt:filetime>
  </property>
  <property fmtid="{D5CDD505-2E9C-101B-9397-08002B2CF9AE}" pid="5" name="ContentTypeId">
    <vt:lpwstr>0x010100E4646A4069F7424BB89BEE2A6B625742</vt:lpwstr>
  </property>
  <property fmtid="{D5CDD505-2E9C-101B-9397-08002B2CF9AE}" pid="6" name="MediaServiceImageTags">
    <vt:lpwstr/>
  </property>
  <property fmtid="{D5CDD505-2E9C-101B-9397-08002B2CF9AE}" pid="7" name="Order">
    <vt:r8>875400</vt:r8>
  </property>
</Properties>
</file>