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F34A9" w14:textId="77777777" w:rsidR="00A53A31" w:rsidRPr="00377518" w:rsidRDefault="00A53A31" w:rsidP="00454A29">
      <w:pPr>
        <w:pStyle w:val="customhighlight2"/>
        <w:shd w:val="clear" w:color="auto" w:fill="FFFFFF"/>
        <w:textAlignment w:val="top"/>
        <w:rPr>
          <w:rStyle w:val="Emphasis"/>
          <w:rFonts w:ascii="Comic Sans MS" w:hAnsi="Comic Sans MS" w:cs="Arial"/>
          <w:b/>
          <w:i w:val="0"/>
          <w:color w:val="auto"/>
          <w:sz w:val="22"/>
          <w:szCs w:val="22"/>
          <w:u w:val="single"/>
        </w:rPr>
      </w:pPr>
      <w:r w:rsidRPr="00377518">
        <w:rPr>
          <w:rStyle w:val="Emphasis"/>
          <w:rFonts w:ascii="Comic Sans MS" w:hAnsi="Comic Sans MS" w:cs="Arial"/>
          <w:b/>
          <w:i w:val="0"/>
          <w:color w:val="auto"/>
          <w:sz w:val="22"/>
          <w:szCs w:val="22"/>
          <w:u w:val="single"/>
        </w:rPr>
        <w:t>History</w:t>
      </w:r>
    </w:p>
    <w:p w14:paraId="661433A0" w14:textId="77777777" w:rsidR="00454A29" w:rsidRPr="00377518" w:rsidRDefault="00454A29" w:rsidP="00454A29">
      <w:pPr>
        <w:pStyle w:val="customhighlight2"/>
        <w:shd w:val="clear" w:color="auto" w:fill="FFFFFF"/>
        <w:textAlignment w:val="top"/>
        <w:rPr>
          <w:rFonts w:ascii="Comic Sans MS" w:hAnsi="Comic Sans MS" w:cs="Arial"/>
          <w:color w:val="auto"/>
          <w:sz w:val="22"/>
          <w:szCs w:val="22"/>
        </w:rPr>
      </w:pPr>
      <w:r w:rsidRPr="00377518">
        <w:rPr>
          <w:rStyle w:val="Emphasis"/>
          <w:rFonts w:ascii="Comic Sans MS" w:hAnsi="Comic Sans MS" w:cs="Arial"/>
          <w:color w:val="auto"/>
          <w:sz w:val="22"/>
          <w:szCs w:val="22"/>
        </w:rPr>
        <w:t>'A high quality history education should inspire in pupils a curiosity to find out about the world, its past and what has led to its present, that will remain with them for the rest of their lives.'</w:t>
      </w:r>
    </w:p>
    <w:p w14:paraId="300D6142" w14:textId="77777777" w:rsidR="00454A29" w:rsidRPr="00377518" w:rsidRDefault="00454A29" w:rsidP="00454A29">
      <w:pPr>
        <w:pStyle w:val="NormalWeb"/>
        <w:shd w:val="clear" w:color="auto" w:fill="FFFFFF"/>
        <w:jc w:val="right"/>
        <w:textAlignment w:val="top"/>
        <w:rPr>
          <w:rFonts w:ascii="Comic Sans MS" w:hAnsi="Comic Sans MS" w:cs="Arial"/>
          <w:i/>
          <w:color w:val="auto"/>
          <w:sz w:val="22"/>
          <w:szCs w:val="22"/>
        </w:rPr>
      </w:pPr>
      <w:r w:rsidRPr="00377518">
        <w:rPr>
          <w:rFonts w:ascii="Comic Sans MS" w:hAnsi="Comic Sans MS" w:cs="Arial"/>
          <w:i/>
          <w:color w:val="auto"/>
          <w:sz w:val="22"/>
          <w:szCs w:val="22"/>
        </w:rPr>
        <w:t>DfE (2014)</w:t>
      </w:r>
    </w:p>
    <w:p w14:paraId="0C58FC8B" w14:textId="77777777" w:rsidR="00454A29" w:rsidRPr="00377518" w:rsidRDefault="00454A29" w:rsidP="00454A29">
      <w:pPr>
        <w:rPr>
          <w:rFonts w:ascii="Comic Sans MS" w:hAnsi="Comic Sans MS"/>
          <w:b/>
          <w:u w:val="single"/>
        </w:rPr>
      </w:pPr>
      <w:r w:rsidRPr="00377518">
        <w:rPr>
          <w:rFonts w:ascii="Comic Sans MS" w:hAnsi="Comic Sans MS"/>
          <w:b/>
          <w:u w:val="single"/>
        </w:rPr>
        <w:t>How History links to the Ethos</w:t>
      </w:r>
      <w:r w:rsidR="002314DA" w:rsidRPr="00377518">
        <w:rPr>
          <w:rFonts w:ascii="Comic Sans MS" w:hAnsi="Comic Sans MS"/>
          <w:b/>
          <w:u w:val="single"/>
        </w:rPr>
        <w:t>, Vision and</w:t>
      </w:r>
      <w:r w:rsidRPr="00377518">
        <w:rPr>
          <w:rFonts w:ascii="Comic Sans MS" w:hAnsi="Comic Sans MS"/>
          <w:b/>
          <w:u w:val="single"/>
        </w:rPr>
        <w:t xml:space="preserve"> Values of Green Lane</w:t>
      </w:r>
    </w:p>
    <w:p w14:paraId="4CDD129F" w14:textId="77777777" w:rsidR="000B0EC4" w:rsidRPr="00377518" w:rsidRDefault="009F7A6A" w:rsidP="000B0EC4">
      <w:pPr>
        <w:rPr>
          <w:rFonts w:ascii="Comic Sans MS" w:hAnsi="Comic Sans MS"/>
        </w:rPr>
      </w:pPr>
      <w:r w:rsidRPr="00377518">
        <w:rPr>
          <w:rFonts w:ascii="Comic Sans MS" w:hAnsi="Comic Sans MS"/>
          <w:lang w:val="en"/>
        </w:rPr>
        <w:t xml:space="preserve">At Green Lane, </w:t>
      </w:r>
      <w:r w:rsidR="00BF1C2D" w:rsidRPr="00377518">
        <w:rPr>
          <w:rFonts w:ascii="Comic Sans MS" w:hAnsi="Comic Sans MS"/>
        </w:rPr>
        <w:t xml:space="preserve">we have developed </w:t>
      </w:r>
      <w:r w:rsidR="00BF1C2D" w:rsidRPr="00377518">
        <w:rPr>
          <w:rFonts w:ascii="Comic Sans MS" w:hAnsi="Comic Sans MS"/>
          <w:lang w:val="en"/>
        </w:rPr>
        <w:t xml:space="preserve">a high-quality history </w:t>
      </w:r>
      <w:r w:rsidR="00FE3879" w:rsidRPr="00377518">
        <w:rPr>
          <w:rFonts w:ascii="Comic Sans MS" w:hAnsi="Comic Sans MS"/>
          <w:lang w:val="en"/>
        </w:rPr>
        <w:t>curriculum</w:t>
      </w:r>
      <w:r w:rsidR="00BF1C2D" w:rsidRPr="00377518">
        <w:rPr>
          <w:rFonts w:ascii="Comic Sans MS" w:hAnsi="Comic Sans MS"/>
          <w:lang w:val="en"/>
        </w:rPr>
        <w:t xml:space="preserve"> that inspires in our pupils a curiosity, fascination and coherent knowledge about our world and its past</w:t>
      </w:r>
      <w:r w:rsidR="000B0EC4" w:rsidRPr="00377518">
        <w:rPr>
          <w:rFonts w:ascii="Comic Sans MS" w:hAnsi="Comic Sans MS"/>
          <w:lang w:val="en"/>
        </w:rPr>
        <w:t xml:space="preserve">. </w:t>
      </w:r>
      <w:r w:rsidR="00935458" w:rsidRPr="00377518">
        <w:rPr>
          <w:rFonts w:ascii="Comic Sans MS" w:hAnsi="Comic Sans MS"/>
          <w:lang w:val="en"/>
        </w:rPr>
        <w:t>Our teaching strives to</w:t>
      </w:r>
      <w:r w:rsidR="000B0EC4" w:rsidRPr="00377518">
        <w:rPr>
          <w:rFonts w:ascii="Comic Sans MS" w:hAnsi="Comic Sans MS"/>
          <w:lang w:val="en"/>
        </w:rPr>
        <w:t xml:space="preserve">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w:t>
      </w:r>
      <w:r w:rsidR="008566CF" w:rsidRPr="00377518">
        <w:rPr>
          <w:rFonts w:ascii="Comic Sans MS" w:hAnsi="Comic Sans MS"/>
          <w:lang w:val="en"/>
        </w:rPr>
        <w:t>nd the challenges of their time, something which is</w:t>
      </w:r>
      <w:r w:rsidR="008566CF" w:rsidRPr="00377518">
        <w:rPr>
          <w:rFonts w:ascii="Comic Sans MS" w:hAnsi="Comic Sans MS"/>
        </w:rPr>
        <w:t xml:space="preserve"> more pertinent to our future generations than ever before. </w:t>
      </w:r>
      <w:r w:rsidR="00BD5162" w:rsidRPr="00377518">
        <w:rPr>
          <w:rFonts w:ascii="Comic Sans MS" w:hAnsi="Comic Sans MS"/>
        </w:rPr>
        <w:t xml:space="preserve">Underpinning all of this is the core purpose of our character education: listening deeply to others, recognising the worth of their ideas and learning to ‘disagree well’. </w:t>
      </w:r>
    </w:p>
    <w:p w14:paraId="58204B75" w14:textId="77777777" w:rsidR="00454A29" w:rsidRPr="00377518" w:rsidRDefault="00454A29" w:rsidP="00454A29">
      <w:pPr>
        <w:rPr>
          <w:rFonts w:ascii="Comic Sans MS" w:hAnsi="Comic Sans MS"/>
          <w:b/>
          <w:u w:val="single"/>
        </w:rPr>
      </w:pPr>
      <w:r w:rsidRPr="00377518">
        <w:rPr>
          <w:rFonts w:ascii="Comic Sans MS" w:hAnsi="Comic Sans MS"/>
          <w:b/>
          <w:u w:val="single"/>
        </w:rPr>
        <w:t>A Character Education for History</w:t>
      </w:r>
    </w:p>
    <w:p w14:paraId="69FB9E58" w14:textId="77777777" w:rsidR="009203C4" w:rsidRPr="00377518" w:rsidRDefault="00454A29" w:rsidP="000B0EC4">
      <w:pPr>
        <w:rPr>
          <w:rFonts w:ascii="Comic Sans MS" w:hAnsi="Comic Sans MS"/>
        </w:rPr>
      </w:pPr>
      <w:r w:rsidRPr="00377518">
        <w:rPr>
          <w:rFonts w:ascii="Comic Sans MS" w:hAnsi="Comic Sans MS"/>
        </w:rPr>
        <w:t xml:space="preserve">Our Church of England vision, ‘Educating for Life in all its Fullness’ (St John’s Gospel, chapter 10, verse 10) is the foundation upon which our practice rests. Through a varied, rich and character driven curriculum, we seek to develop and celebrate the flourishing of each individual child in our care, cultivating an expansive range of moral, spiritual, intellectual, civic and performance virtues. We encourage our young people to grow in wisdom, hope, community and dignity as well as cultivating a high level of academic excellence, knowledge and skills and a life-long desire to learn. We aim for the education we provide to equip our young people far beyond the school gates; impacting positively on their future lives as good citizens, friends, neighbours, parents, team members and employees, benefiting themselves as individuals and the wider communities they will be part of. </w:t>
      </w:r>
    </w:p>
    <w:p w14:paraId="74F683D0" w14:textId="77777777" w:rsidR="002314DA" w:rsidRPr="00377518" w:rsidRDefault="002314DA" w:rsidP="000B0EC4">
      <w:pPr>
        <w:rPr>
          <w:rFonts w:ascii="Comic Sans MS" w:hAnsi="Comic Sans MS"/>
          <w:i/>
        </w:rPr>
      </w:pPr>
      <w:r w:rsidRPr="00377518">
        <w:rPr>
          <w:rFonts w:ascii="Comic Sans MS" w:hAnsi="Comic Sans MS"/>
          <w:i/>
        </w:rPr>
        <w:t>I loved learning about Ancient Civilisations and their super achievements – like the Pyramids for example - and the fact that they are still here for us to enjoy today! Ben, Y5.</w:t>
      </w:r>
    </w:p>
    <w:p w14:paraId="302BA758" w14:textId="77777777" w:rsidR="002314DA" w:rsidRPr="00377518" w:rsidRDefault="002314DA" w:rsidP="000B0EC4">
      <w:pPr>
        <w:rPr>
          <w:rFonts w:ascii="Comic Sans MS" w:hAnsi="Comic Sans MS"/>
          <w:i/>
        </w:rPr>
      </w:pPr>
      <w:r w:rsidRPr="00377518">
        <w:rPr>
          <w:rFonts w:ascii="Comic Sans MS" w:hAnsi="Comic Sans MS"/>
          <w:i/>
        </w:rPr>
        <w:t xml:space="preserve">Our Crime and Punishment topic was really exciting… and a bit gruesome as well! </w:t>
      </w:r>
      <w:r w:rsidR="00092B50" w:rsidRPr="00377518">
        <w:rPr>
          <w:rFonts w:ascii="Comic Sans MS" w:hAnsi="Comic Sans MS"/>
          <w:i/>
        </w:rPr>
        <w:t>Owen, Y6.</w:t>
      </w:r>
    </w:p>
    <w:p w14:paraId="15BF9A49" w14:textId="3079E458" w:rsidR="002314DA" w:rsidRPr="00377518" w:rsidRDefault="002314DA" w:rsidP="000B0EC4">
      <w:pPr>
        <w:rPr>
          <w:rFonts w:ascii="Comic Sans MS" w:hAnsi="Comic Sans MS"/>
          <w:i/>
        </w:rPr>
      </w:pPr>
      <w:r w:rsidRPr="00377518">
        <w:rPr>
          <w:rFonts w:ascii="Comic Sans MS" w:hAnsi="Comic Sans MS"/>
          <w:i/>
        </w:rPr>
        <w:lastRenderedPageBreak/>
        <w:t>I absolutely loved reading and acting out the Greek Myths. The Gods could</w:t>
      </w:r>
      <w:r w:rsidR="006138EA">
        <w:rPr>
          <w:rFonts w:ascii="Comic Sans MS" w:hAnsi="Comic Sans MS"/>
          <w:i/>
        </w:rPr>
        <w:t xml:space="preserve"> </w:t>
      </w:r>
      <w:r w:rsidRPr="00377518">
        <w:rPr>
          <w:rFonts w:ascii="Comic Sans MS" w:hAnsi="Comic Sans MS"/>
          <w:i/>
        </w:rPr>
        <w:t>be mean as well as kind which made the stories exciting! Nathaniel, Y</w:t>
      </w:r>
      <w:r w:rsidR="00060C4E" w:rsidRPr="00377518">
        <w:rPr>
          <w:rFonts w:ascii="Comic Sans MS" w:hAnsi="Comic Sans MS"/>
          <w:i/>
        </w:rPr>
        <w:t>3</w:t>
      </w:r>
      <w:r w:rsidRPr="00377518">
        <w:rPr>
          <w:rFonts w:ascii="Comic Sans MS" w:hAnsi="Comic Sans MS"/>
          <w:i/>
        </w:rPr>
        <w:t>.</w:t>
      </w:r>
    </w:p>
    <w:p w14:paraId="728EA8A6" w14:textId="77777777" w:rsidR="000B0EC4" w:rsidRPr="00377518" w:rsidRDefault="009203C4" w:rsidP="009203C4">
      <w:pPr>
        <w:spacing w:after="160" w:line="259" w:lineRule="auto"/>
        <w:rPr>
          <w:rFonts w:ascii="Comic Sans MS" w:eastAsia="Calibri" w:hAnsi="Comic Sans MS" w:cs="Times New Roman"/>
          <w:b/>
        </w:rPr>
      </w:pPr>
      <w:r w:rsidRPr="00377518">
        <w:rPr>
          <w:rFonts w:ascii="Comic Sans MS" w:eastAsia="Calibri" w:hAnsi="Comic Sans MS" w:cs="Times New Roman"/>
          <w:b/>
          <w:u w:val="single"/>
        </w:rPr>
        <w:t>How we teach History at Green Lane</w:t>
      </w:r>
      <w:r w:rsidRPr="00377518">
        <w:rPr>
          <w:rFonts w:ascii="Comic Sans MS" w:eastAsia="Calibri" w:hAnsi="Comic Sans MS" w:cs="Times New Roman"/>
          <w:b/>
        </w:rPr>
        <w:t xml:space="preserve"> </w:t>
      </w:r>
    </w:p>
    <w:p w14:paraId="65E8E91B" w14:textId="77777777" w:rsidR="000B0EC4" w:rsidRPr="00377518" w:rsidRDefault="00331358" w:rsidP="000B0EC4">
      <w:pPr>
        <w:rPr>
          <w:rFonts w:ascii="Comic Sans MS" w:hAnsi="Comic Sans MS"/>
          <w:lang w:val="en"/>
        </w:rPr>
      </w:pPr>
      <w:r w:rsidRPr="00377518">
        <w:rPr>
          <w:rFonts w:ascii="Comic Sans MS" w:hAnsi="Comic Sans MS"/>
          <w:lang w:val="en"/>
        </w:rPr>
        <w:t>The National Curriculum for H</w:t>
      </w:r>
      <w:r w:rsidR="000B0EC4" w:rsidRPr="00377518">
        <w:rPr>
          <w:rFonts w:ascii="Comic Sans MS" w:hAnsi="Comic Sans MS"/>
          <w:lang w:val="en"/>
        </w:rPr>
        <w:t>istory aims to ensure that all pupils:</w:t>
      </w:r>
    </w:p>
    <w:p w14:paraId="334393F1" w14:textId="77777777" w:rsidR="000B0EC4" w:rsidRPr="00377518" w:rsidRDefault="000B0EC4" w:rsidP="000B0EC4">
      <w:pPr>
        <w:numPr>
          <w:ilvl w:val="0"/>
          <w:numId w:val="2"/>
        </w:numPr>
        <w:rPr>
          <w:rFonts w:ascii="Comic Sans MS" w:hAnsi="Comic Sans MS"/>
          <w:lang w:val="en"/>
        </w:rPr>
      </w:pPr>
      <w:r w:rsidRPr="00377518">
        <w:rPr>
          <w:rFonts w:ascii="Comic Sans MS" w:hAnsi="Comic Sans MS"/>
          <w:lang w:val="en"/>
        </w:rPr>
        <w:t>know and understand the history of these islands as a coherent, chronological narrative, from the earliest times to the present day: how people’s lives have shaped this nation and how Britain has influenced and been influenced by the wider world</w:t>
      </w:r>
    </w:p>
    <w:p w14:paraId="428F43F1" w14:textId="77777777" w:rsidR="000B0EC4" w:rsidRPr="00377518" w:rsidRDefault="000B0EC4" w:rsidP="000B0EC4">
      <w:pPr>
        <w:numPr>
          <w:ilvl w:val="0"/>
          <w:numId w:val="2"/>
        </w:numPr>
        <w:rPr>
          <w:rFonts w:ascii="Comic Sans MS" w:hAnsi="Comic Sans MS"/>
          <w:lang w:val="en"/>
        </w:rPr>
      </w:pPr>
      <w:r w:rsidRPr="00377518">
        <w:rPr>
          <w:rFonts w:ascii="Comic Sans MS" w:hAnsi="Comic Sans MS"/>
          <w:lang w:val="en"/>
        </w:rPr>
        <w:t>know and understand significant aspects of the history of the wider world: the nature of ancient civilisations; the expansion and dissolution of empires; characteristic features of past non-European societies; achievements and follies of mankind</w:t>
      </w:r>
    </w:p>
    <w:p w14:paraId="0D2E41A8" w14:textId="77777777" w:rsidR="000B0EC4" w:rsidRPr="00377518" w:rsidRDefault="000B0EC4" w:rsidP="000B0EC4">
      <w:pPr>
        <w:numPr>
          <w:ilvl w:val="0"/>
          <w:numId w:val="2"/>
        </w:numPr>
        <w:rPr>
          <w:rFonts w:ascii="Comic Sans MS" w:hAnsi="Comic Sans MS"/>
          <w:lang w:val="en"/>
        </w:rPr>
      </w:pPr>
      <w:r w:rsidRPr="00377518">
        <w:rPr>
          <w:rFonts w:ascii="Comic Sans MS" w:hAnsi="Comic Sans MS"/>
          <w:lang w:val="en"/>
        </w:rPr>
        <w:t>gain and deploy a historically grounded understanding of abstract terms such as ‘empire’, ‘civilisation’, ‘parliament’ and ‘peasantry’</w:t>
      </w:r>
    </w:p>
    <w:p w14:paraId="429979FC" w14:textId="77777777" w:rsidR="000B0EC4" w:rsidRPr="00377518" w:rsidRDefault="000B0EC4" w:rsidP="000B0EC4">
      <w:pPr>
        <w:numPr>
          <w:ilvl w:val="0"/>
          <w:numId w:val="2"/>
        </w:numPr>
        <w:rPr>
          <w:rFonts w:ascii="Comic Sans MS" w:hAnsi="Comic Sans MS"/>
          <w:lang w:val="en"/>
        </w:rPr>
      </w:pPr>
      <w:r w:rsidRPr="00377518">
        <w:rPr>
          <w:rFonts w:ascii="Comic Sans MS" w:hAnsi="Comic Sans MS"/>
          <w:lang w:val="en"/>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14:paraId="14E99BFB" w14:textId="77777777" w:rsidR="000B0EC4" w:rsidRPr="00377518" w:rsidRDefault="000B0EC4" w:rsidP="000B0EC4">
      <w:pPr>
        <w:numPr>
          <w:ilvl w:val="0"/>
          <w:numId w:val="2"/>
        </w:numPr>
        <w:rPr>
          <w:rFonts w:ascii="Comic Sans MS" w:hAnsi="Comic Sans MS"/>
          <w:lang w:val="en"/>
        </w:rPr>
      </w:pPr>
      <w:r w:rsidRPr="00377518">
        <w:rPr>
          <w:rFonts w:ascii="Comic Sans MS" w:hAnsi="Comic Sans MS"/>
          <w:lang w:val="en"/>
        </w:rPr>
        <w:t>understand the methods of historical enquiry, including how evidence is used rigorously to make historical claims, and discern how and why contrasting arguments and interpretations of the past have been constructed</w:t>
      </w:r>
    </w:p>
    <w:p w14:paraId="6111A115" w14:textId="77777777" w:rsidR="000B0EC4" w:rsidRPr="00377518" w:rsidRDefault="000B0EC4" w:rsidP="00CD4F26">
      <w:pPr>
        <w:numPr>
          <w:ilvl w:val="0"/>
          <w:numId w:val="2"/>
        </w:numPr>
        <w:rPr>
          <w:rFonts w:ascii="Comic Sans MS" w:hAnsi="Comic Sans MS"/>
          <w:lang w:val="en"/>
        </w:rPr>
      </w:pPr>
      <w:r w:rsidRPr="00F05D96">
        <w:rPr>
          <w:rFonts w:ascii="Comic Sans MS" w:hAnsi="Comic Sans MS"/>
          <w:lang w:val="en"/>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bookmarkStart w:id="0" w:name="_GoBack"/>
      <w:bookmarkEnd w:id="0"/>
    </w:p>
    <w:sectPr w:rsidR="000B0EC4" w:rsidRPr="00377518" w:rsidSect="00F704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58E98" w14:textId="77777777" w:rsidR="002C1CD8" w:rsidRDefault="002C1CD8" w:rsidP="009203C4">
      <w:pPr>
        <w:spacing w:after="0" w:line="240" w:lineRule="auto"/>
      </w:pPr>
      <w:r>
        <w:separator/>
      </w:r>
    </w:p>
  </w:endnote>
  <w:endnote w:type="continuationSeparator" w:id="0">
    <w:p w14:paraId="1F652731" w14:textId="77777777" w:rsidR="002C1CD8" w:rsidRDefault="002C1CD8" w:rsidP="0092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56B1" w14:textId="77777777" w:rsidR="002C1CD8" w:rsidRDefault="002C1CD8" w:rsidP="009203C4">
      <w:pPr>
        <w:spacing w:after="0" w:line="240" w:lineRule="auto"/>
      </w:pPr>
      <w:r>
        <w:separator/>
      </w:r>
    </w:p>
  </w:footnote>
  <w:footnote w:type="continuationSeparator" w:id="0">
    <w:p w14:paraId="064B9DBB" w14:textId="77777777" w:rsidR="002C1CD8" w:rsidRDefault="002C1CD8" w:rsidP="00920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140F"/>
    <w:multiLevelType w:val="hybridMultilevel"/>
    <w:tmpl w:val="6A9A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73C9B"/>
    <w:multiLevelType w:val="multilevel"/>
    <w:tmpl w:val="9BE4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D0A"/>
    <w:multiLevelType w:val="multilevel"/>
    <w:tmpl w:val="3986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E662C"/>
    <w:multiLevelType w:val="multilevel"/>
    <w:tmpl w:val="02E6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751DD"/>
    <w:multiLevelType w:val="multilevel"/>
    <w:tmpl w:val="8DF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C6868"/>
    <w:multiLevelType w:val="multilevel"/>
    <w:tmpl w:val="5BA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D389B"/>
    <w:multiLevelType w:val="multilevel"/>
    <w:tmpl w:val="B242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F1027"/>
    <w:multiLevelType w:val="hybridMultilevel"/>
    <w:tmpl w:val="D834D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3404D9"/>
    <w:multiLevelType w:val="hybridMultilevel"/>
    <w:tmpl w:val="5AC4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A27AA"/>
    <w:multiLevelType w:val="hybridMultilevel"/>
    <w:tmpl w:val="AE6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41DAC"/>
    <w:multiLevelType w:val="multilevel"/>
    <w:tmpl w:val="0FB8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35063"/>
    <w:multiLevelType w:val="hybridMultilevel"/>
    <w:tmpl w:val="7892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24A39"/>
    <w:multiLevelType w:val="multilevel"/>
    <w:tmpl w:val="49162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385FFF"/>
    <w:multiLevelType w:val="hybridMultilevel"/>
    <w:tmpl w:val="1B68D16C"/>
    <w:lvl w:ilvl="0" w:tplc="0809000B">
      <w:start w:val="1"/>
      <w:numFmt w:val="bullet"/>
      <w:lvlText w:val=""/>
      <w:lvlJc w:val="left"/>
      <w:pPr>
        <w:ind w:left="720" w:hanging="360"/>
      </w:pPr>
      <w:rPr>
        <w:rFonts w:ascii="Wingdings" w:hAnsi="Wingdings" w:hint="default"/>
      </w:rPr>
    </w:lvl>
    <w:lvl w:ilvl="1" w:tplc="9A1EDCA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81091"/>
    <w:multiLevelType w:val="multilevel"/>
    <w:tmpl w:val="7CC6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577DF"/>
    <w:multiLevelType w:val="hybridMultilevel"/>
    <w:tmpl w:val="E090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55B2F"/>
    <w:multiLevelType w:val="multilevel"/>
    <w:tmpl w:val="B0E4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F4DE4"/>
    <w:multiLevelType w:val="hybridMultilevel"/>
    <w:tmpl w:val="E8FA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4D2B71"/>
    <w:multiLevelType w:val="multilevel"/>
    <w:tmpl w:val="717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50964"/>
    <w:multiLevelType w:val="multilevel"/>
    <w:tmpl w:val="D91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3D0A2F"/>
    <w:multiLevelType w:val="hybridMultilevel"/>
    <w:tmpl w:val="D3A88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375D32"/>
    <w:multiLevelType w:val="hybridMultilevel"/>
    <w:tmpl w:val="43AA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905A9"/>
    <w:multiLevelType w:val="multilevel"/>
    <w:tmpl w:val="A6E8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90949"/>
    <w:multiLevelType w:val="multilevel"/>
    <w:tmpl w:val="EAB6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AC2778"/>
    <w:multiLevelType w:val="multilevel"/>
    <w:tmpl w:val="9CE6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E71560"/>
    <w:multiLevelType w:val="multilevel"/>
    <w:tmpl w:val="8BFA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5"/>
  </w:num>
  <w:num w:numId="3">
    <w:abstractNumId w:val="5"/>
  </w:num>
  <w:num w:numId="4">
    <w:abstractNumId w:val="2"/>
  </w:num>
  <w:num w:numId="5">
    <w:abstractNumId w:val="22"/>
  </w:num>
  <w:num w:numId="6">
    <w:abstractNumId w:val="18"/>
  </w:num>
  <w:num w:numId="7">
    <w:abstractNumId w:val="3"/>
  </w:num>
  <w:num w:numId="8">
    <w:abstractNumId w:val="23"/>
  </w:num>
  <w:num w:numId="9">
    <w:abstractNumId w:val="1"/>
  </w:num>
  <w:num w:numId="10">
    <w:abstractNumId w:val="4"/>
  </w:num>
  <w:num w:numId="11">
    <w:abstractNumId w:val="16"/>
  </w:num>
  <w:num w:numId="12">
    <w:abstractNumId w:val="19"/>
  </w:num>
  <w:num w:numId="13">
    <w:abstractNumId w:val="24"/>
  </w:num>
  <w:num w:numId="14">
    <w:abstractNumId w:val="6"/>
  </w:num>
  <w:num w:numId="15">
    <w:abstractNumId w:val="10"/>
  </w:num>
  <w:num w:numId="16">
    <w:abstractNumId w:val="14"/>
  </w:num>
  <w:num w:numId="17">
    <w:abstractNumId w:val="21"/>
  </w:num>
  <w:num w:numId="18">
    <w:abstractNumId w:val="0"/>
  </w:num>
  <w:num w:numId="19">
    <w:abstractNumId w:val="11"/>
  </w:num>
  <w:num w:numId="20">
    <w:abstractNumId w:val="15"/>
  </w:num>
  <w:num w:numId="21">
    <w:abstractNumId w:val="13"/>
  </w:num>
  <w:num w:numId="22">
    <w:abstractNumId w:val="20"/>
  </w:num>
  <w:num w:numId="23">
    <w:abstractNumId w:val="9"/>
  </w:num>
  <w:num w:numId="24">
    <w:abstractNumId w:val="8"/>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A7"/>
    <w:rsid w:val="000061F9"/>
    <w:rsid w:val="00060C4E"/>
    <w:rsid w:val="00092B50"/>
    <w:rsid w:val="000B0EC4"/>
    <w:rsid w:val="000C549D"/>
    <w:rsid w:val="0012604E"/>
    <w:rsid w:val="001A18B5"/>
    <w:rsid w:val="001E725F"/>
    <w:rsid w:val="002314DA"/>
    <w:rsid w:val="002C1CD8"/>
    <w:rsid w:val="00331358"/>
    <w:rsid w:val="003520A0"/>
    <w:rsid w:val="00373BA7"/>
    <w:rsid w:val="00377518"/>
    <w:rsid w:val="003E5212"/>
    <w:rsid w:val="00415503"/>
    <w:rsid w:val="00454A29"/>
    <w:rsid w:val="00464CD6"/>
    <w:rsid w:val="004C3082"/>
    <w:rsid w:val="004F535A"/>
    <w:rsid w:val="0050619C"/>
    <w:rsid w:val="005734AD"/>
    <w:rsid w:val="00576B0D"/>
    <w:rsid w:val="005927D4"/>
    <w:rsid w:val="005A21E1"/>
    <w:rsid w:val="005D6671"/>
    <w:rsid w:val="006138EA"/>
    <w:rsid w:val="00617CEE"/>
    <w:rsid w:val="00674915"/>
    <w:rsid w:val="00683748"/>
    <w:rsid w:val="006916E0"/>
    <w:rsid w:val="006952A9"/>
    <w:rsid w:val="006A7A14"/>
    <w:rsid w:val="006D77EF"/>
    <w:rsid w:val="006E73DC"/>
    <w:rsid w:val="007111A2"/>
    <w:rsid w:val="0075058B"/>
    <w:rsid w:val="00817090"/>
    <w:rsid w:val="008566CF"/>
    <w:rsid w:val="00883A3E"/>
    <w:rsid w:val="008B5BF6"/>
    <w:rsid w:val="009013D4"/>
    <w:rsid w:val="009203C4"/>
    <w:rsid w:val="00933367"/>
    <w:rsid w:val="00935458"/>
    <w:rsid w:val="009445E0"/>
    <w:rsid w:val="00991153"/>
    <w:rsid w:val="00992E87"/>
    <w:rsid w:val="009F7A6A"/>
    <w:rsid w:val="00A2604A"/>
    <w:rsid w:val="00A449B5"/>
    <w:rsid w:val="00A53A31"/>
    <w:rsid w:val="00AC43E2"/>
    <w:rsid w:val="00AC5564"/>
    <w:rsid w:val="00B17890"/>
    <w:rsid w:val="00B5190F"/>
    <w:rsid w:val="00BB03D2"/>
    <w:rsid w:val="00BB2587"/>
    <w:rsid w:val="00BD5162"/>
    <w:rsid w:val="00BE0BF5"/>
    <w:rsid w:val="00BF128C"/>
    <w:rsid w:val="00BF1C2D"/>
    <w:rsid w:val="00BF6C14"/>
    <w:rsid w:val="00C46987"/>
    <w:rsid w:val="00C50695"/>
    <w:rsid w:val="00CC0111"/>
    <w:rsid w:val="00D9156F"/>
    <w:rsid w:val="00DC08B9"/>
    <w:rsid w:val="00DD2B30"/>
    <w:rsid w:val="00DE6F3F"/>
    <w:rsid w:val="00E35DFD"/>
    <w:rsid w:val="00E41809"/>
    <w:rsid w:val="00E731B5"/>
    <w:rsid w:val="00ED0A2B"/>
    <w:rsid w:val="00ED450B"/>
    <w:rsid w:val="00EF373F"/>
    <w:rsid w:val="00F05D96"/>
    <w:rsid w:val="00F231F1"/>
    <w:rsid w:val="00F52BD2"/>
    <w:rsid w:val="00F70485"/>
    <w:rsid w:val="00F874A4"/>
    <w:rsid w:val="00FB3FA0"/>
    <w:rsid w:val="00FE3879"/>
    <w:rsid w:val="00FE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19F3"/>
  <w15:docId w15:val="{8A8F4E08-0269-425F-B0D4-E9052AE0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EC4"/>
    <w:rPr>
      <w:color w:val="0000FF" w:themeColor="hyperlink"/>
      <w:u w:val="single"/>
    </w:rPr>
  </w:style>
  <w:style w:type="paragraph" w:styleId="BalloonText">
    <w:name w:val="Balloon Text"/>
    <w:basedOn w:val="Normal"/>
    <w:link w:val="BalloonTextChar"/>
    <w:uiPriority w:val="99"/>
    <w:semiHidden/>
    <w:unhideWhenUsed/>
    <w:rsid w:val="000B0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EC4"/>
    <w:rPr>
      <w:rFonts w:ascii="Tahoma" w:hAnsi="Tahoma" w:cs="Tahoma"/>
      <w:sz w:val="16"/>
      <w:szCs w:val="16"/>
    </w:rPr>
  </w:style>
  <w:style w:type="character" w:styleId="Emphasis">
    <w:name w:val="Emphasis"/>
    <w:basedOn w:val="DefaultParagraphFont"/>
    <w:uiPriority w:val="20"/>
    <w:qFormat/>
    <w:rsid w:val="005D6671"/>
    <w:rPr>
      <w:i/>
      <w:iCs/>
    </w:rPr>
  </w:style>
  <w:style w:type="paragraph" w:styleId="NormalWeb">
    <w:name w:val="Normal (Web)"/>
    <w:basedOn w:val="Normal"/>
    <w:uiPriority w:val="99"/>
    <w:unhideWhenUsed/>
    <w:rsid w:val="005D6671"/>
    <w:pPr>
      <w:spacing w:after="355" w:line="345" w:lineRule="atLeast"/>
    </w:pPr>
    <w:rPr>
      <w:rFonts w:ascii="Times New Roman" w:eastAsia="Times New Roman" w:hAnsi="Times New Roman" w:cs="Times New Roman"/>
      <w:color w:val="58595B"/>
      <w:sz w:val="23"/>
      <w:szCs w:val="23"/>
      <w:lang w:eastAsia="en-GB"/>
    </w:rPr>
  </w:style>
  <w:style w:type="paragraph" w:customStyle="1" w:styleId="customhighlight2">
    <w:name w:val="custom_highlight2"/>
    <w:basedOn w:val="Normal"/>
    <w:rsid w:val="005D6671"/>
    <w:pPr>
      <w:spacing w:after="355" w:line="345" w:lineRule="atLeast"/>
    </w:pPr>
    <w:rPr>
      <w:rFonts w:ascii="Times New Roman" w:eastAsia="Times New Roman" w:hAnsi="Times New Roman" w:cs="Times New Roman"/>
      <w:color w:val="58595B"/>
      <w:sz w:val="23"/>
      <w:szCs w:val="23"/>
      <w:lang w:eastAsia="en-GB"/>
    </w:rPr>
  </w:style>
  <w:style w:type="paragraph" w:styleId="ListParagraph">
    <w:name w:val="List Paragraph"/>
    <w:basedOn w:val="Normal"/>
    <w:uiPriority w:val="34"/>
    <w:qFormat/>
    <w:rsid w:val="005927D4"/>
    <w:pPr>
      <w:ind w:left="720"/>
      <w:contextualSpacing/>
    </w:pPr>
  </w:style>
  <w:style w:type="table" w:styleId="TableGrid">
    <w:name w:val="Table Grid"/>
    <w:basedOn w:val="TableNormal"/>
    <w:uiPriority w:val="39"/>
    <w:rsid w:val="00DE6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3C4"/>
  </w:style>
  <w:style w:type="paragraph" w:styleId="Footer">
    <w:name w:val="footer"/>
    <w:basedOn w:val="Normal"/>
    <w:link w:val="FooterChar"/>
    <w:uiPriority w:val="99"/>
    <w:unhideWhenUsed/>
    <w:rsid w:val="00920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96086">
      <w:bodyDiv w:val="1"/>
      <w:marLeft w:val="0"/>
      <w:marRight w:val="0"/>
      <w:marTop w:val="0"/>
      <w:marBottom w:val="0"/>
      <w:divBdr>
        <w:top w:val="none" w:sz="0" w:space="0" w:color="auto"/>
        <w:left w:val="none" w:sz="0" w:space="0" w:color="auto"/>
        <w:bottom w:val="none" w:sz="0" w:space="0" w:color="auto"/>
        <w:right w:val="none" w:sz="0" w:space="0" w:color="auto"/>
      </w:divBdr>
      <w:divsChild>
        <w:div w:id="1532449186">
          <w:marLeft w:val="0"/>
          <w:marRight w:val="0"/>
          <w:marTop w:val="0"/>
          <w:marBottom w:val="0"/>
          <w:divBdr>
            <w:top w:val="none" w:sz="0" w:space="0" w:color="auto"/>
            <w:left w:val="none" w:sz="0" w:space="0" w:color="auto"/>
            <w:bottom w:val="none" w:sz="0" w:space="0" w:color="auto"/>
            <w:right w:val="none" w:sz="0" w:space="0" w:color="auto"/>
          </w:divBdr>
          <w:divsChild>
            <w:div w:id="1689872293">
              <w:marLeft w:val="0"/>
              <w:marRight w:val="0"/>
              <w:marTop w:val="0"/>
              <w:marBottom w:val="0"/>
              <w:divBdr>
                <w:top w:val="none" w:sz="0" w:space="0" w:color="auto"/>
                <w:left w:val="none" w:sz="0" w:space="0" w:color="auto"/>
                <w:bottom w:val="none" w:sz="0" w:space="0" w:color="auto"/>
                <w:right w:val="none" w:sz="0" w:space="0" w:color="auto"/>
              </w:divBdr>
              <w:divsChild>
                <w:div w:id="1241478383">
                  <w:marLeft w:val="0"/>
                  <w:marRight w:val="0"/>
                  <w:marTop w:val="0"/>
                  <w:marBottom w:val="0"/>
                  <w:divBdr>
                    <w:top w:val="none" w:sz="0" w:space="0" w:color="auto"/>
                    <w:left w:val="none" w:sz="0" w:space="0" w:color="auto"/>
                    <w:bottom w:val="none" w:sz="0" w:space="0" w:color="auto"/>
                    <w:right w:val="none" w:sz="0" w:space="0" w:color="auto"/>
                  </w:divBdr>
                </w:div>
                <w:div w:id="871260513">
                  <w:marLeft w:val="0"/>
                  <w:marRight w:val="0"/>
                  <w:marTop w:val="0"/>
                  <w:marBottom w:val="0"/>
                  <w:divBdr>
                    <w:top w:val="none" w:sz="0" w:space="0" w:color="auto"/>
                    <w:left w:val="none" w:sz="0" w:space="0" w:color="auto"/>
                    <w:bottom w:val="none" w:sz="0" w:space="0" w:color="auto"/>
                    <w:right w:val="none" w:sz="0" w:space="0" w:color="auto"/>
                  </w:divBdr>
                  <w:divsChild>
                    <w:div w:id="514617446">
                      <w:marLeft w:val="0"/>
                      <w:marRight w:val="0"/>
                      <w:marTop w:val="0"/>
                      <w:marBottom w:val="0"/>
                      <w:divBdr>
                        <w:top w:val="none" w:sz="0" w:space="0" w:color="auto"/>
                        <w:left w:val="none" w:sz="0" w:space="0" w:color="auto"/>
                        <w:bottom w:val="none" w:sz="0" w:space="0" w:color="auto"/>
                        <w:right w:val="none" w:sz="0" w:space="0" w:color="auto"/>
                      </w:divBdr>
                    </w:div>
                  </w:divsChild>
                </w:div>
                <w:div w:id="2097558517">
                  <w:marLeft w:val="0"/>
                  <w:marRight w:val="0"/>
                  <w:marTop w:val="0"/>
                  <w:marBottom w:val="0"/>
                  <w:divBdr>
                    <w:top w:val="none" w:sz="0" w:space="0" w:color="auto"/>
                    <w:left w:val="none" w:sz="0" w:space="0" w:color="auto"/>
                    <w:bottom w:val="none" w:sz="0" w:space="0" w:color="auto"/>
                    <w:right w:val="none" w:sz="0" w:space="0" w:color="auto"/>
                  </w:divBdr>
                  <w:divsChild>
                    <w:div w:id="992829587">
                      <w:marLeft w:val="0"/>
                      <w:marRight w:val="0"/>
                      <w:marTop w:val="0"/>
                      <w:marBottom w:val="0"/>
                      <w:divBdr>
                        <w:top w:val="none" w:sz="0" w:space="0" w:color="auto"/>
                        <w:left w:val="none" w:sz="0" w:space="0" w:color="auto"/>
                        <w:bottom w:val="none" w:sz="0" w:space="0" w:color="auto"/>
                        <w:right w:val="none" w:sz="0" w:space="0" w:color="auto"/>
                      </w:divBdr>
                      <w:divsChild>
                        <w:div w:id="1057242104">
                          <w:marLeft w:val="0"/>
                          <w:marRight w:val="0"/>
                          <w:marTop w:val="0"/>
                          <w:marBottom w:val="0"/>
                          <w:divBdr>
                            <w:top w:val="none" w:sz="0" w:space="0" w:color="auto"/>
                            <w:left w:val="none" w:sz="0" w:space="0" w:color="auto"/>
                            <w:bottom w:val="none" w:sz="0" w:space="0" w:color="auto"/>
                            <w:right w:val="none" w:sz="0" w:space="0" w:color="auto"/>
                          </w:divBdr>
                          <w:divsChild>
                            <w:div w:id="990329508">
                              <w:marLeft w:val="0"/>
                              <w:marRight w:val="0"/>
                              <w:marTop w:val="0"/>
                              <w:marBottom w:val="0"/>
                              <w:divBdr>
                                <w:top w:val="none" w:sz="0" w:space="0" w:color="auto"/>
                                <w:left w:val="none" w:sz="0" w:space="0" w:color="auto"/>
                                <w:bottom w:val="none" w:sz="0" w:space="0" w:color="auto"/>
                                <w:right w:val="none" w:sz="0" w:space="0" w:color="auto"/>
                              </w:divBdr>
                              <w:divsChild>
                                <w:div w:id="645399639">
                                  <w:marLeft w:val="0"/>
                                  <w:marRight w:val="0"/>
                                  <w:marTop w:val="0"/>
                                  <w:marBottom w:val="0"/>
                                  <w:divBdr>
                                    <w:top w:val="none" w:sz="0" w:space="0" w:color="auto"/>
                                    <w:left w:val="none" w:sz="0" w:space="0" w:color="auto"/>
                                    <w:bottom w:val="none" w:sz="0" w:space="0" w:color="auto"/>
                                    <w:right w:val="none" w:sz="0" w:space="0" w:color="auto"/>
                                  </w:divBdr>
                                </w:div>
                                <w:div w:id="2049523825">
                                  <w:marLeft w:val="0"/>
                                  <w:marRight w:val="0"/>
                                  <w:marTop w:val="0"/>
                                  <w:marBottom w:val="0"/>
                                  <w:divBdr>
                                    <w:top w:val="none" w:sz="0" w:space="0" w:color="auto"/>
                                    <w:left w:val="none" w:sz="0" w:space="0" w:color="auto"/>
                                    <w:bottom w:val="none" w:sz="0" w:space="0" w:color="auto"/>
                                    <w:right w:val="none" w:sz="0" w:space="0" w:color="auto"/>
                                  </w:divBdr>
                                </w:div>
                                <w:div w:id="1093671844">
                                  <w:marLeft w:val="0"/>
                                  <w:marRight w:val="0"/>
                                  <w:marTop w:val="0"/>
                                  <w:marBottom w:val="0"/>
                                  <w:divBdr>
                                    <w:top w:val="none" w:sz="0" w:space="0" w:color="auto"/>
                                    <w:left w:val="none" w:sz="0" w:space="0" w:color="auto"/>
                                    <w:bottom w:val="none" w:sz="0" w:space="0" w:color="auto"/>
                                    <w:right w:val="none" w:sz="0" w:space="0" w:color="auto"/>
                                  </w:divBdr>
                                </w:div>
                                <w:div w:id="1874146918">
                                  <w:marLeft w:val="0"/>
                                  <w:marRight w:val="0"/>
                                  <w:marTop w:val="0"/>
                                  <w:marBottom w:val="0"/>
                                  <w:divBdr>
                                    <w:top w:val="none" w:sz="0" w:space="0" w:color="auto"/>
                                    <w:left w:val="none" w:sz="0" w:space="0" w:color="auto"/>
                                    <w:bottom w:val="none" w:sz="0" w:space="0" w:color="auto"/>
                                    <w:right w:val="none" w:sz="0" w:space="0" w:color="auto"/>
                                  </w:divBdr>
                                </w:div>
                                <w:div w:id="2146506869">
                                  <w:marLeft w:val="0"/>
                                  <w:marRight w:val="0"/>
                                  <w:marTop w:val="0"/>
                                  <w:marBottom w:val="0"/>
                                  <w:divBdr>
                                    <w:top w:val="none" w:sz="0" w:space="0" w:color="auto"/>
                                    <w:left w:val="none" w:sz="0" w:space="0" w:color="auto"/>
                                    <w:bottom w:val="none" w:sz="0" w:space="0" w:color="auto"/>
                                    <w:right w:val="none" w:sz="0" w:space="0" w:color="auto"/>
                                  </w:divBdr>
                                </w:div>
                                <w:div w:id="910577670">
                                  <w:marLeft w:val="0"/>
                                  <w:marRight w:val="0"/>
                                  <w:marTop w:val="0"/>
                                  <w:marBottom w:val="0"/>
                                  <w:divBdr>
                                    <w:top w:val="none" w:sz="0" w:space="0" w:color="auto"/>
                                    <w:left w:val="none" w:sz="0" w:space="0" w:color="auto"/>
                                    <w:bottom w:val="none" w:sz="0" w:space="0" w:color="auto"/>
                                    <w:right w:val="none" w:sz="0" w:space="0" w:color="auto"/>
                                  </w:divBdr>
                                </w:div>
                                <w:div w:id="11437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5281B79DEF2F4B8F84AEDFFDC544EB" ma:contentTypeVersion="14" ma:contentTypeDescription="Create a new document." ma:contentTypeScope="" ma:versionID="8865880f08ab5385a0291ffbffbee0a5">
  <xsd:schema xmlns:xsd="http://www.w3.org/2001/XMLSchema" xmlns:xs="http://www.w3.org/2001/XMLSchema" xmlns:p="http://schemas.microsoft.com/office/2006/metadata/properties" xmlns:ns3="ad489a0d-218a-4dad-aee2-863010afddfe" xmlns:ns4="6cb49fa7-ce11-474b-b256-e21221715688" targetNamespace="http://schemas.microsoft.com/office/2006/metadata/properties" ma:root="true" ma:fieldsID="a4722011e8a95e94f3cc7f672cb9fea2" ns3:_="" ns4:_="">
    <xsd:import namespace="ad489a0d-218a-4dad-aee2-863010afddfe"/>
    <xsd:import namespace="6cb49fa7-ce11-474b-b256-e212217156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89a0d-218a-4dad-aee2-863010afd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49fa7-ce11-474b-b256-e212217156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8EF22-EE8E-4819-8319-19C198B0A1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88273-C9BF-4F74-951C-C7C908EF86BA}">
  <ds:schemaRefs>
    <ds:schemaRef ds:uri="http://schemas.microsoft.com/sharepoint/v3/contenttype/forms"/>
  </ds:schemaRefs>
</ds:datastoreItem>
</file>

<file path=customXml/itemProps3.xml><?xml version="1.0" encoding="utf-8"?>
<ds:datastoreItem xmlns:ds="http://schemas.openxmlformats.org/officeDocument/2006/customXml" ds:itemID="{DA7006A2-03B4-47DF-A0CC-E69C0058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89a0d-218a-4dad-aee2-863010afddfe"/>
    <ds:schemaRef ds:uri="6cb49fa7-ce11-474b-b256-e21221715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 Goffee [ Green Lane CE Controlled Primary School ]</cp:lastModifiedBy>
  <cp:revision>4</cp:revision>
  <dcterms:created xsi:type="dcterms:W3CDTF">2021-07-18T12:09:00Z</dcterms:created>
  <dcterms:modified xsi:type="dcterms:W3CDTF">2022-10-14T11:24:00Z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0x010100DE5281B79DEF2F4B8F84AEDFFDC544EB</vt:lpwstr>
  </property>
</Properties>
</file>