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7DEAF" w14:textId="77777777" w:rsidR="007F5541" w:rsidRPr="007F5541" w:rsidRDefault="007F5541" w:rsidP="00F02907">
      <w:pPr>
        <w:pStyle w:val="customhighlight2"/>
        <w:shd w:val="clear" w:color="auto" w:fill="FFFFFF"/>
        <w:textAlignment w:val="top"/>
        <w:rPr>
          <w:rStyle w:val="Emphasis"/>
          <w:rFonts w:ascii="Twinkl Cursive Unlooped" w:hAnsi="Twinkl Cursive Unlooped" w:cs="Arial"/>
          <w:b/>
          <w:i w:val="0"/>
          <w:color w:val="auto"/>
          <w:sz w:val="24"/>
          <w:szCs w:val="24"/>
          <w:u w:val="single"/>
        </w:rPr>
      </w:pPr>
      <w:r w:rsidRPr="007F5541">
        <w:rPr>
          <w:rStyle w:val="Emphasis"/>
          <w:rFonts w:ascii="Twinkl Cursive Unlooped" w:hAnsi="Twinkl Cursive Unlooped" w:cs="Arial"/>
          <w:b/>
          <w:i w:val="0"/>
          <w:color w:val="auto"/>
          <w:sz w:val="24"/>
          <w:szCs w:val="24"/>
          <w:u w:val="single"/>
        </w:rPr>
        <w:t>Geography</w:t>
      </w:r>
    </w:p>
    <w:p w14:paraId="4076D7D6" w14:textId="77777777" w:rsidR="00F02907" w:rsidRPr="00437DAA" w:rsidRDefault="00F02907" w:rsidP="00F02907">
      <w:pPr>
        <w:pStyle w:val="customhighlight2"/>
        <w:shd w:val="clear" w:color="auto" w:fill="FFFFFF"/>
        <w:textAlignment w:val="top"/>
        <w:rPr>
          <w:rFonts w:ascii="Twinkl Cursive Unlooped" w:hAnsi="Twinkl Cursive Unlooped" w:cs="Arial"/>
          <w:color w:val="auto"/>
          <w:sz w:val="24"/>
          <w:szCs w:val="24"/>
        </w:rPr>
      </w:pPr>
      <w:r w:rsidRPr="00437DAA">
        <w:rPr>
          <w:rStyle w:val="Emphasis"/>
          <w:rFonts w:ascii="Twinkl Cursive Unlooped" w:hAnsi="Twinkl Cursive Unlooped" w:cs="Arial"/>
          <w:color w:val="auto"/>
          <w:sz w:val="24"/>
          <w:szCs w:val="24"/>
        </w:rPr>
        <w:t>'A high quality geography education should inspire in pupils a curiosity and fascination about the world that will remain with them for the rest of their lives.'</w:t>
      </w:r>
    </w:p>
    <w:p w14:paraId="2A42F4AD" w14:textId="77777777" w:rsidR="00F02907" w:rsidRPr="00437DAA" w:rsidRDefault="00F02907" w:rsidP="00F02907">
      <w:pPr>
        <w:pStyle w:val="NormalWeb"/>
        <w:shd w:val="clear" w:color="auto" w:fill="FFFFFF"/>
        <w:jc w:val="right"/>
        <w:textAlignment w:val="top"/>
        <w:rPr>
          <w:rFonts w:ascii="Twinkl Cursive Unlooped" w:hAnsi="Twinkl Cursive Unlooped" w:cs="Arial"/>
          <w:i/>
          <w:color w:val="auto"/>
          <w:sz w:val="24"/>
          <w:szCs w:val="24"/>
        </w:rPr>
      </w:pPr>
      <w:r w:rsidRPr="00437DAA">
        <w:rPr>
          <w:rFonts w:ascii="Twinkl Cursive Unlooped" w:hAnsi="Twinkl Cursive Unlooped" w:cs="Arial"/>
          <w:i/>
          <w:color w:val="auto"/>
          <w:sz w:val="24"/>
          <w:szCs w:val="24"/>
        </w:rPr>
        <w:t>DfE (2014)</w:t>
      </w:r>
    </w:p>
    <w:p w14:paraId="5EBEDCFE" w14:textId="77777777" w:rsidR="00F02907" w:rsidRPr="00437DAA" w:rsidRDefault="00F02907" w:rsidP="00F02907">
      <w:pPr>
        <w:rPr>
          <w:rFonts w:ascii="Twinkl Cursive Unlooped" w:hAnsi="Twinkl Cursive Unlooped"/>
          <w:b/>
          <w:sz w:val="24"/>
          <w:szCs w:val="24"/>
          <w:u w:val="single"/>
        </w:rPr>
      </w:pPr>
      <w:r w:rsidRPr="00437DAA">
        <w:rPr>
          <w:rFonts w:ascii="Twinkl Cursive Unlooped" w:hAnsi="Twinkl Cursive Unlooped"/>
          <w:b/>
          <w:sz w:val="24"/>
          <w:szCs w:val="24"/>
          <w:u w:val="single"/>
        </w:rPr>
        <w:t>How Geography links to the Ethos</w:t>
      </w:r>
      <w:r w:rsidR="001347D9">
        <w:rPr>
          <w:rFonts w:ascii="Twinkl Cursive Unlooped" w:hAnsi="Twinkl Cursive Unlooped"/>
          <w:b/>
          <w:sz w:val="24"/>
          <w:szCs w:val="24"/>
          <w:u w:val="single"/>
        </w:rPr>
        <w:t xml:space="preserve">, </w:t>
      </w:r>
      <w:r w:rsidR="001347D9" w:rsidRPr="00F35C34">
        <w:rPr>
          <w:rFonts w:ascii="Twinkl Cursive Unlooped" w:hAnsi="Twinkl Cursive Unlooped"/>
          <w:b/>
          <w:sz w:val="24"/>
          <w:szCs w:val="24"/>
          <w:u w:val="single"/>
        </w:rPr>
        <w:t xml:space="preserve">Vision </w:t>
      </w:r>
      <w:r w:rsidR="001347D9">
        <w:rPr>
          <w:rFonts w:ascii="Twinkl Cursive Unlooped" w:hAnsi="Twinkl Cursive Unlooped"/>
          <w:b/>
          <w:sz w:val="24"/>
          <w:szCs w:val="24"/>
          <w:u w:val="single"/>
        </w:rPr>
        <w:t>and</w:t>
      </w:r>
      <w:r w:rsidRPr="00437DAA">
        <w:rPr>
          <w:rFonts w:ascii="Twinkl Cursive Unlooped" w:hAnsi="Twinkl Cursive Unlooped"/>
          <w:b/>
          <w:sz w:val="24"/>
          <w:szCs w:val="24"/>
          <w:u w:val="single"/>
        </w:rPr>
        <w:t xml:space="preserve"> Values of Green Lane</w:t>
      </w:r>
    </w:p>
    <w:p w14:paraId="5B30E40C" w14:textId="77777777" w:rsidR="00F02907" w:rsidRPr="00437DAA" w:rsidRDefault="00F02907" w:rsidP="00F02907">
      <w:pPr>
        <w:rPr>
          <w:rFonts w:ascii="Twinkl Cursive Unlooped" w:hAnsi="Twinkl Cursive Unlooped"/>
          <w:sz w:val="24"/>
          <w:szCs w:val="24"/>
        </w:rPr>
      </w:pPr>
      <w:r w:rsidRPr="00437DAA">
        <w:rPr>
          <w:rFonts w:ascii="Twinkl Cursive Unlooped" w:hAnsi="Twinkl Cursive Unlooped"/>
          <w:sz w:val="24"/>
          <w:szCs w:val="24"/>
        </w:rPr>
        <w:t xml:space="preserve">At Green Lane, we have developed </w:t>
      </w:r>
      <w:r w:rsidRPr="00437DAA">
        <w:rPr>
          <w:rFonts w:ascii="Twinkl Cursive Unlooped" w:hAnsi="Twinkl Cursive Unlooped"/>
          <w:sz w:val="24"/>
          <w:szCs w:val="24"/>
          <w:lang w:val="en"/>
        </w:rPr>
        <w:t xml:space="preserve">a high-quality geography </w:t>
      </w:r>
      <w:r w:rsidR="007F5541">
        <w:rPr>
          <w:rFonts w:ascii="Twinkl Cursive Unlooped" w:hAnsi="Twinkl Cursive Unlooped"/>
          <w:sz w:val="24"/>
          <w:szCs w:val="24"/>
          <w:lang w:val="en"/>
        </w:rPr>
        <w:t>curriculum</w:t>
      </w:r>
      <w:r w:rsidRPr="00437DAA">
        <w:rPr>
          <w:rFonts w:ascii="Twinkl Cursive Unlooped" w:hAnsi="Twinkl Cursive Unlooped"/>
          <w:sz w:val="24"/>
          <w:szCs w:val="24"/>
          <w:lang w:val="en"/>
        </w:rPr>
        <w:t xml:space="preserve"> that inspires in our pupils a curiosity and fascination about the world and its people that will remain with them for the rest of their lives. </w:t>
      </w:r>
      <w:r w:rsidRPr="00437DAA">
        <w:rPr>
          <w:rFonts w:ascii="Twinkl Cursive Unlooped" w:hAnsi="Twinkl Cursive Unlooped"/>
          <w:sz w:val="24"/>
          <w:szCs w:val="24"/>
        </w:rPr>
        <w:t>Geography is a subject packed with excitement that explores aspects of the world and helps us to better understand its people, places and environments and the interactions between them. It also helps us understand how and why places are changing, and to better imagine, predict and work towards likely and preferred futures: a shared responsibility and one more pertinent to our future generations than ever before. We encourage an enquiry led approach that seeks answers to fundamental questions such as:</w:t>
      </w:r>
    </w:p>
    <w:p w14:paraId="7DA99026" w14:textId="77777777" w:rsidR="00F02907" w:rsidRPr="00437DAA" w:rsidRDefault="00F02907" w:rsidP="00F02907">
      <w:pPr>
        <w:pStyle w:val="ListParagraph"/>
        <w:rPr>
          <w:rFonts w:ascii="Twinkl Cursive Unlooped" w:hAnsi="Twinkl Cursive Unlooped"/>
          <w:i/>
          <w:sz w:val="24"/>
          <w:szCs w:val="24"/>
        </w:rPr>
      </w:pPr>
      <w:r w:rsidRPr="00437DAA">
        <w:rPr>
          <w:rFonts w:ascii="Twinkl Cursive Unlooped" w:hAnsi="Twinkl Cursive Unlooped"/>
          <w:i/>
          <w:sz w:val="24"/>
          <w:szCs w:val="24"/>
        </w:rPr>
        <w:t>Where is this place? What is it like and why? How and why is it changing? How does this place compare with other places? How and why are places connected?</w:t>
      </w:r>
    </w:p>
    <w:p w14:paraId="6D0C024E" w14:textId="77777777" w:rsidR="00F02907" w:rsidRPr="00437DAA" w:rsidRDefault="00F02907" w:rsidP="00F02907">
      <w:pPr>
        <w:rPr>
          <w:rFonts w:ascii="Twinkl Cursive Unlooped" w:hAnsi="Twinkl Cursive Unlooped"/>
          <w:sz w:val="24"/>
          <w:szCs w:val="24"/>
        </w:rPr>
      </w:pPr>
      <w:r w:rsidRPr="00437DAA">
        <w:rPr>
          <w:rFonts w:ascii="Twinkl Cursive Unlooped" w:hAnsi="Twinkl Cursive Unlooped"/>
          <w:sz w:val="24"/>
          <w:szCs w:val="24"/>
        </w:rPr>
        <w:t xml:space="preserve">It is also imperative that our geographers don’t just answer questions but also ask, challenge and debate them: </w:t>
      </w:r>
    </w:p>
    <w:p w14:paraId="00C157F6" w14:textId="77777777" w:rsidR="00F02907" w:rsidRPr="00437DAA" w:rsidRDefault="00F02907" w:rsidP="00F02907">
      <w:pPr>
        <w:ind w:left="720"/>
        <w:rPr>
          <w:rFonts w:ascii="Twinkl Cursive Unlooped" w:hAnsi="Twinkl Cursive Unlooped"/>
          <w:i/>
          <w:sz w:val="24"/>
          <w:szCs w:val="24"/>
        </w:rPr>
      </w:pPr>
      <w:r w:rsidRPr="00437DAA">
        <w:rPr>
          <w:rFonts w:ascii="Twinkl Cursive Unlooped" w:hAnsi="Twinkl Cursive Unlooped"/>
          <w:i/>
          <w:sz w:val="24"/>
          <w:szCs w:val="24"/>
        </w:rPr>
        <w:t xml:space="preserve">What could/should the world be like in the future? What can we do to influence change? </w:t>
      </w:r>
    </w:p>
    <w:p w14:paraId="145821F5" w14:textId="77777777" w:rsidR="00F02907" w:rsidRDefault="00F02907" w:rsidP="00F02907">
      <w:pPr>
        <w:rPr>
          <w:rFonts w:ascii="Twinkl Cursive Unlooped" w:hAnsi="Twinkl Cursive Unlooped"/>
          <w:sz w:val="24"/>
          <w:szCs w:val="24"/>
        </w:rPr>
      </w:pPr>
      <w:r w:rsidRPr="00437DAA">
        <w:rPr>
          <w:rFonts w:ascii="Twinkl Cursive Unlooped" w:hAnsi="Twinkl Cursive Unlooped"/>
          <w:sz w:val="24"/>
          <w:szCs w:val="24"/>
        </w:rPr>
        <w:t xml:space="preserve">Underpinning all of these questions is the core purpose of our character education: listening deeply to others, recognising the worth of their ideas and learning to ‘disagree well’. </w:t>
      </w:r>
    </w:p>
    <w:p w14:paraId="2F8EB834" w14:textId="77777777" w:rsidR="00F02907" w:rsidRPr="00437DAA" w:rsidRDefault="00F02907">
      <w:pPr>
        <w:rPr>
          <w:rFonts w:ascii="Twinkl Cursive Unlooped" w:hAnsi="Twinkl Cursive Unlooped"/>
          <w:b/>
          <w:sz w:val="24"/>
          <w:szCs w:val="24"/>
          <w:u w:val="single"/>
        </w:rPr>
      </w:pPr>
      <w:r w:rsidRPr="00437DAA">
        <w:rPr>
          <w:rFonts w:ascii="Twinkl Cursive Unlooped" w:hAnsi="Twinkl Cursive Unlooped"/>
          <w:b/>
          <w:sz w:val="24"/>
          <w:szCs w:val="24"/>
          <w:u w:val="single"/>
        </w:rPr>
        <w:t>A Character Education for Geography</w:t>
      </w:r>
    </w:p>
    <w:p w14:paraId="113D7397" w14:textId="77777777" w:rsidR="00413CB8" w:rsidRDefault="00880546">
      <w:pPr>
        <w:rPr>
          <w:rFonts w:ascii="Twinkl Cursive Unlooped" w:hAnsi="Twinkl Cursive Unlooped"/>
          <w:sz w:val="24"/>
          <w:szCs w:val="24"/>
        </w:rPr>
      </w:pPr>
      <w:r w:rsidRPr="00437DAA">
        <w:rPr>
          <w:rFonts w:ascii="Twinkl Cursive Unlooped" w:hAnsi="Twinkl Cursive Unlooped"/>
          <w:sz w:val="24"/>
          <w:szCs w:val="24"/>
        </w:rPr>
        <w:t>Our Church of England vision, ‘</w:t>
      </w:r>
      <w:r w:rsidR="00107EA4" w:rsidRPr="00437DAA">
        <w:rPr>
          <w:rFonts w:ascii="Twinkl Cursive Unlooped" w:hAnsi="Twinkl Cursive Unlooped"/>
          <w:sz w:val="24"/>
          <w:szCs w:val="24"/>
        </w:rPr>
        <w:t>E</w:t>
      </w:r>
      <w:r w:rsidRPr="00437DAA">
        <w:rPr>
          <w:rFonts w:ascii="Twinkl Cursive Unlooped" w:hAnsi="Twinkl Cursive Unlooped"/>
          <w:sz w:val="24"/>
          <w:szCs w:val="24"/>
        </w:rPr>
        <w:t xml:space="preserve">ducating </w:t>
      </w:r>
      <w:r w:rsidR="00107EA4" w:rsidRPr="00437DAA">
        <w:rPr>
          <w:rFonts w:ascii="Twinkl Cursive Unlooped" w:hAnsi="Twinkl Cursive Unlooped"/>
          <w:sz w:val="24"/>
          <w:szCs w:val="24"/>
        </w:rPr>
        <w:t>for Life in all its F</w:t>
      </w:r>
      <w:r w:rsidRPr="00437DAA">
        <w:rPr>
          <w:rFonts w:ascii="Twinkl Cursive Unlooped" w:hAnsi="Twinkl Cursive Unlooped"/>
          <w:sz w:val="24"/>
          <w:szCs w:val="24"/>
        </w:rPr>
        <w:t>ullness’</w:t>
      </w:r>
      <w:r w:rsidR="00107EA4" w:rsidRPr="00437DAA">
        <w:rPr>
          <w:rFonts w:ascii="Twinkl Cursive Unlooped" w:hAnsi="Twinkl Cursive Unlooped"/>
          <w:sz w:val="24"/>
          <w:szCs w:val="24"/>
        </w:rPr>
        <w:t xml:space="preserve"> </w:t>
      </w:r>
      <w:r w:rsidRPr="00437DAA">
        <w:rPr>
          <w:rFonts w:ascii="Twinkl Cursive Unlooped" w:hAnsi="Twinkl Cursive Unlooped"/>
          <w:sz w:val="24"/>
          <w:szCs w:val="24"/>
        </w:rPr>
        <w:t>(St John’</w:t>
      </w:r>
      <w:r w:rsidR="00107EA4" w:rsidRPr="00437DAA">
        <w:rPr>
          <w:rFonts w:ascii="Twinkl Cursive Unlooped" w:hAnsi="Twinkl Cursive Unlooped"/>
          <w:sz w:val="24"/>
          <w:szCs w:val="24"/>
        </w:rPr>
        <w:t xml:space="preserve">s Gospel, chapter 10, verse 10) is the foundation upon which our practice rests. Through a varied, rich and character driven curriculum, we seek to develop and celebrate the flourishing of each individual child in our care, cultivating an expansive range of moral, spiritual, intellectual, civic and performance virtues. We encourage our young people to grow in wisdom, hope, community and dignity as well as cultivating </w:t>
      </w:r>
      <w:r w:rsidR="00C94F31" w:rsidRPr="00437DAA">
        <w:rPr>
          <w:rFonts w:ascii="Twinkl Cursive Unlooped" w:hAnsi="Twinkl Cursive Unlooped"/>
          <w:sz w:val="24"/>
          <w:szCs w:val="24"/>
        </w:rPr>
        <w:t xml:space="preserve">a high </w:t>
      </w:r>
      <w:r w:rsidR="003832D1" w:rsidRPr="00437DAA">
        <w:rPr>
          <w:rFonts w:ascii="Twinkl Cursive Unlooped" w:hAnsi="Twinkl Cursive Unlooped"/>
          <w:sz w:val="24"/>
          <w:szCs w:val="24"/>
        </w:rPr>
        <w:t>level of academic excellence, knowledge and</w:t>
      </w:r>
      <w:r w:rsidR="00C94F31" w:rsidRPr="00437DAA">
        <w:rPr>
          <w:rFonts w:ascii="Twinkl Cursive Unlooped" w:hAnsi="Twinkl Cursive Unlooped"/>
          <w:sz w:val="24"/>
          <w:szCs w:val="24"/>
        </w:rPr>
        <w:t xml:space="preserve"> skills and </w:t>
      </w:r>
      <w:r w:rsidR="003832D1" w:rsidRPr="00437DAA">
        <w:rPr>
          <w:rFonts w:ascii="Twinkl Cursive Unlooped" w:hAnsi="Twinkl Cursive Unlooped"/>
          <w:sz w:val="24"/>
          <w:szCs w:val="24"/>
        </w:rPr>
        <w:t>a life-long</w:t>
      </w:r>
      <w:r w:rsidR="00107EA4" w:rsidRPr="00437DAA">
        <w:rPr>
          <w:rFonts w:ascii="Twinkl Cursive Unlooped" w:hAnsi="Twinkl Cursive Unlooped"/>
          <w:sz w:val="24"/>
          <w:szCs w:val="24"/>
        </w:rPr>
        <w:t xml:space="preserve"> desire to learn. </w:t>
      </w:r>
      <w:r w:rsidR="00C94F31" w:rsidRPr="00437DAA">
        <w:rPr>
          <w:rFonts w:ascii="Twinkl Cursive Unlooped" w:hAnsi="Twinkl Cursive Unlooped"/>
          <w:sz w:val="24"/>
          <w:szCs w:val="24"/>
        </w:rPr>
        <w:t>We aim for the education we provide to equip our young peo</w:t>
      </w:r>
      <w:r w:rsidR="003832D1" w:rsidRPr="00437DAA">
        <w:rPr>
          <w:rFonts w:ascii="Twinkl Cursive Unlooped" w:hAnsi="Twinkl Cursive Unlooped"/>
          <w:sz w:val="24"/>
          <w:szCs w:val="24"/>
        </w:rPr>
        <w:t>ple far beyond the school gates;</w:t>
      </w:r>
      <w:r w:rsidR="00C94F31" w:rsidRPr="00437DAA">
        <w:rPr>
          <w:rFonts w:ascii="Twinkl Cursive Unlooped" w:hAnsi="Twinkl Cursive Unlooped"/>
          <w:sz w:val="24"/>
          <w:szCs w:val="24"/>
        </w:rPr>
        <w:t xml:space="preserve"> impacting </w:t>
      </w:r>
      <w:r w:rsidR="003832D1" w:rsidRPr="00437DAA">
        <w:rPr>
          <w:rFonts w:ascii="Twinkl Cursive Unlooped" w:hAnsi="Twinkl Cursive Unlooped"/>
          <w:sz w:val="24"/>
          <w:szCs w:val="24"/>
        </w:rPr>
        <w:t xml:space="preserve">positively on </w:t>
      </w:r>
      <w:r w:rsidR="00C94F31" w:rsidRPr="00437DAA">
        <w:rPr>
          <w:rFonts w:ascii="Twinkl Cursive Unlooped" w:hAnsi="Twinkl Cursive Unlooped"/>
          <w:sz w:val="24"/>
          <w:szCs w:val="24"/>
        </w:rPr>
        <w:t xml:space="preserve">their future lives as good citizens, friends, neighbours, parents, team members and employees, benefiting themselves as individuals and the wider communities they will be part of. </w:t>
      </w:r>
    </w:p>
    <w:p w14:paraId="7D883361" w14:textId="77777777" w:rsidR="00490AC5" w:rsidRDefault="00490AC5">
      <w:pPr>
        <w:rPr>
          <w:rFonts w:ascii="Twinkl Cursive Unlooped" w:hAnsi="Twinkl Cursive Unlooped"/>
          <w:i/>
          <w:sz w:val="24"/>
          <w:szCs w:val="24"/>
        </w:rPr>
      </w:pPr>
      <w:r w:rsidRPr="00490AC5">
        <w:rPr>
          <w:rFonts w:ascii="Twinkl Cursive Unlooped" w:hAnsi="Twinkl Cursive Unlooped"/>
          <w:i/>
          <w:sz w:val="24"/>
          <w:szCs w:val="24"/>
        </w:rPr>
        <w:t>I love learning about the wonders of the world – I might get to go there one day!</w:t>
      </w:r>
      <w:r>
        <w:rPr>
          <w:rFonts w:ascii="Twinkl Cursive Unlooped" w:hAnsi="Twinkl Cursive Unlooped"/>
          <w:i/>
          <w:sz w:val="24"/>
          <w:szCs w:val="24"/>
        </w:rPr>
        <w:t xml:space="preserve"> Ethan, Y3.</w:t>
      </w:r>
    </w:p>
    <w:p w14:paraId="6D281409" w14:textId="77777777" w:rsidR="00490AC5" w:rsidRPr="00490AC5" w:rsidRDefault="00490AC5">
      <w:pPr>
        <w:rPr>
          <w:rFonts w:ascii="Twinkl Cursive Unlooped" w:hAnsi="Twinkl Cursive Unlooped"/>
          <w:i/>
          <w:sz w:val="24"/>
          <w:szCs w:val="24"/>
        </w:rPr>
      </w:pPr>
      <w:r>
        <w:rPr>
          <w:rFonts w:ascii="Twinkl Cursive Unlooped" w:hAnsi="Twinkl Cursive Unlooped"/>
          <w:i/>
          <w:sz w:val="24"/>
          <w:szCs w:val="24"/>
        </w:rPr>
        <w:lastRenderedPageBreak/>
        <w:t>I loved our topic on Rainforests. We did a Class Collective Worship all about it and researched so many facts! We learned that we need to care for the plants and animals in our world by recycling and not cutting down the trees. Rosy, Y5.</w:t>
      </w:r>
    </w:p>
    <w:p w14:paraId="35958A97" w14:textId="77777777" w:rsidR="00F02907" w:rsidRPr="00437DAA" w:rsidRDefault="00F02907" w:rsidP="00F02907">
      <w:pPr>
        <w:spacing w:after="160" w:line="259" w:lineRule="auto"/>
        <w:rPr>
          <w:rFonts w:ascii="Twinkl Cursive Unlooped" w:eastAsia="Calibri" w:hAnsi="Twinkl Cursive Unlooped" w:cs="Times New Roman"/>
          <w:b/>
        </w:rPr>
      </w:pPr>
      <w:r w:rsidRPr="00437DAA">
        <w:rPr>
          <w:rFonts w:ascii="Twinkl Cursive Unlooped" w:eastAsia="Calibri" w:hAnsi="Twinkl Cursive Unlooped" w:cs="Times New Roman"/>
          <w:b/>
          <w:sz w:val="24"/>
          <w:szCs w:val="24"/>
          <w:u w:val="single"/>
        </w:rPr>
        <w:t>How we teach Geography at Green Lane</w:t>
      </w:r>
      <w:r w:rsidRPr="00437DAA">
        <w:rPr>
          <w:rFonts w:ascii="Twinkl Cursive Unlooped" w:eastAsia="Calibri" w:hAnsi="Twinkl Cursive Unlooped" w:cs="Times New Roman"/>
          <w:b/>
        </w:rPr>
        <w:t xml:space="preserve"> </w:t>
      </w:r>
    </w:p>
    <w:p w14:paraId="44F29D4B" w14:textId="77777777" w:rsidR="00E130B5" w:rsidRPr="00437DAA" w:rsidRDefault="00BD63A2" w:rsidP="00E130B5">
      <w:pPr>
        <w:rPr>
          <w:rFonts w:ascii="Twinkl Cursive Unlooped" w:hAnsi="Twinkl Cursive Unlooped"/>
          <w:sz w:val="24"/>
          <w:szCs w:val="24"/>
          <w:lang w:val="en"/>
        </w:rPr>
      </w:pPr>
      <w:r w:rsidRPr="00437DAA">
        <w:rPr>
          <w:rFonts w:ascii="Twinkl Cursive Unlooped" w:hAnsi="Twinkl Cursive Unlooped"/>
          <w:sz w:val="24"/>
          <w:szCs w:val="24"/>
          <w:lang w:val="en"/>
        </w:rPr>
        <w:t>The National Curriculum for G</w:t>
      </w:r>
      <w:r w:rsidR="00E130B5" w:rsidRPr="00437DAA">
        <w:rPr>
          <w:rFonts w:ascii="Twinkl Cursive Unlooped" w:hAnsi="Twinkl Cursive Unlooped"/>
          <w:sz w:val="24"/>
          <w:szCs w:val="24"/>
          <w:lang w:val="en"/>
        </w:rPr>
        <w:t>eography aims to ensure that all pupils:</w:t>
      </w:r>
    </w:p>
    <w:p w14:paraId="2A89294E" w14:textId="77777777" w:rsidR="00E130B5" w:rsidRPr="00437DAA" w:rsidRDefault="00E130B5" w:rsidP="00E130B5">
      <w:pPr>
        <w:numPr>
          <w:ilvl w:val="0"/>
          <w:numId w:val="3"/>
        </w:numPr>
        <w:rPr>
          <w:rFonts w:ascii="Twinkl Cursive Unlooped" w:hAnsi="Twinkl Cursive Unlooped"/>
          <w:sz w:val="24"/>
          <w:szCs w:val="24"/>
          <w:lang w:val="en"/>
        </w:rPr>
      </w:pPr>
      <w:r w:rsidRPr="00437DAA">
        <w:rPr>
          <w:rFonts w:ascii="Twinkl Cursive Unlooped" w:hAnsi="Twinkl Cursive Unlooped"/>
          <w:sz w:val="24"/>
          <w:szCs w:val="24"/>
          <w:lang w:val="en"/>
        </w:rPr>
        <w:t>develop contextual knowledge of the location of globally significant places – both terrestrial and marine – including their defining physical and human characteristics and how these provide a geographical context for understanding the actions of processes</w:t>
      </w:r>
    </w:p>
    <w:p w14:paraId="6B024DC1" w14:textId="77777777" w:rsidR="00E130B5" w:rsidRPr="00437DAA" w:rsidRDefault="00E130B5" w:rsidP="00E130B5">
      <w:pPr>
        <w:numPr>
          <w:ilvl w:val="0"/>
          <w:numId w:val="3"/>
        </w:numPr>
        <w:rPr>
          <w:rFonts w:ascii="Twinkl Cursive Unlooped" w:hAnsi="Twinkl Cursive Unlooped"/>
          <w:sz w:val="24"/>
          <w:szCs w:val="24"/>
          <w:lang w:val="en"/>
        </w:rPr>
      </w:pPr>
      <w:r w:rsidRPr="00437DAA">
        <w:rPr>
          <w:rFonts w:ascii="Twinkl Cursive Unlooped" w:hAnsi="Twinkl Cursive Unlooped"/>
          <w:sz w:val="24"/>
          <w:szCs w:val="24"/>
          <w:lang w:val="en"/>
        </w:rPr>
        <w:t>understand the processes that give rise to key physical and human geographical features of the world, how these are interdependent and how they bring about spatial variation and change over time</w:t>
      </w:r>
    </w:p>
    <w:p w14:paraId="526DDCB3" w14:textId="77777777" w:rsidR="00E130B5" w:rsidRPr="00437DAA" w:rsidRDefault="00E130B5" w:rsidP="00E130B5">
      <w:pPr>
        <w:numPr>
          <w:ilvl w:val="0"/>
          <w:numId w:val="3"/>
        </w:numPr>
        <w:rPr>
          <w:rFonts w:ascii="Twinkl Cursive Unlooped" w:hAnsi="Twinkl Cursive Unlooped"/>
          <w:sz w:val="24"/>
          <w:szCs w:val="24"/>
          <w:lang w:val="en"/>
        </w:rPr>
      </w:pPr>
      <w:r w:rsidRPr="00437DAA">
        <w:rPr>
          <w:rFonts w:ascii="Twinkl Cursive Unlooped" w:hAnsi="Twinkl Cursive Unlooped"/>
          <w:sz w:val="24"/>
          <w:szCs w:val="24"/>
          <w:lang w:val="en"/>
        </w:rPr>
        <w:t xml:space="preserve">are competent in the geographical skills needed to: </w:t>
      </w:r>
    </w:p>
    <w:p w14:paraId="5BB894F8" w14:textId="77777777" w:rsidR="00E130B5" w:rsidRPr="00437DAA" w:rsidRDefault="00E130B5" w:rsidP="00E130B5">
      <w:pPr>
        <w:numPr>
          <w:ilvl w:val="1"/>
          <w:numId w:val="3"/>
        </w:numPr>
        <w:rPr>
          <w:rFonts w:ascii="Twinkl Cursive Unlooped" w:hAnsi="Twinkl Cursive Unlooped"/>
          <w:sz w:val="24"/>
          <w:szCs w:val="24"/>
          <w:lang w:val="en"/>
        </w:rPr>
      </w:pPr>
      <w:r w:rsidRPr="00437DAA">
        <w:rPr>
          <w:rFonts w:ascii="Twinkl Cursive Unlooped" w:hAnsi="Twinkl Cursive Unlooped"/>
          <w:sz w:val="24"/>
          <w:szCs w:val="24"/>
          <w:lang w:val="en"/>
        </w:rPr>
        <w:t>collect, analyse and communicate with a range of data gathered through experiences of fieldwork that deepen their understanding of geographical processes</w:t>
      </w:r>
    </w:p>
    <w:p w14:paraId="5337D50B" w14:textId="77777777" w:rsidR="00E130B5" w:rsidRPr="00437DAA" w:rsidRDefault="00E130B5" w:rsidP="00E130B5">
      <w:pPr>
        <w:numPr>
          <w:ilvl w:val="1"/>
          <w:numId w:val="3"/>
        </w:numPr>
        <w:rPr>
          <w:rFonts w:ascii="Twinkl Cursive Unlooped" w:hAnsi="Twinkl Cursive Unlooped"/>
          <w:sz w:val="24"/>
          <w:szCs w:val="24"/>
          <w:lang w:val="en"/>
        </w:rPr>
      </w:pPr>
      <w:r w:rsidRPr="00437DAA">
        <w:rPr>
          <w:rFonts w:ascii="Twinkl Cursive Unlooped" w:hAnsi="Twinkl Cursive Unlooped"/>
          <w:sz w:val="24"/>
          <w:szCs w:val="24"/>
          <w:lang w:val="en"/>
        </w:rPr>
        <w:t>interpret a range of sources of geographical information, including maps, diagrams, globes, aerial photographs and Geogra</w:t>
      </w:r>
      <w:r w:rsidR="00BD63A2" w:rsidRPr="00437DAA">
        <w:rPr>
          <w:rFonts w:ascii="Twinkl Cursive Unlooped" w:hAnsi="Twinkl Cursive Unlooped"/>
          <w:sz w:val="24"/>
          <w:szCs w:val="24"/>
          <w:lang w:val="en"/>
        </w:rPr>
        <w:t>phical Information Systems</w:t>
      </w:r>
    </w:p>
    <w:p w14:paraId="1FF4F6DE" w14:textId="77777777" w:rsidR="00E130B5" w:rsidRPr="00437DAA" w:rsidRDefault="00E130B5" w:rsidP="00E130B5">
      <w:pPr>
        <w:numPr>
          <w:ilvl w:val="1"/>
          <w:numId w:val="3"/>
        </w:numPr>
        <w:rPr>
          <w:rFonts w:ascii="Twinkl Cursive Unlooped" w:hAnsi="Twinkl Cursive Unlooped"/>
          <w:sz w:val="24"/>
          <w:szCs w:val="24"/>
          <w:lang w:val="en"/>
        </w:rPr>
      </w:pPr>
      <w:r w:rsidRPr="00437DAA">
        <w:rPr>
          <w:rFonts w:ascii="Twinkl Cursive Unlooped" w:hAnsi="Twinkl Cursive Unlooped"/>
          <w:sz w:val="24"/>
          <w:szCs w:val="24"/>
          <w:lang w:val="en"/>
        </w:rPr>
        <w:t>communicate geographical information in a variety of ways, including through maps, numerical and quantitative skills and writing at length</w:t>
      </w:r>
    </w:p>
    <w:p w14:paraId="13AF5D65" w14:textId="77777777" w:rsidR="00AB22F6" w:rsidRPr="00437DAA" w:rsidRDefault="00AB22F6" w:rsidP="00E130B5">
      <w:pPr>
        <w:rPr>
          <w:rFonts w:ascii="Twinkl Cursive Unlooped" w:hAnsi="Twinkl Cursive Unlooped"/>
          <w:b/>
          <w:bCs/>
          <w:sz w:val="24"/>
          <w:szCs w:val="24"/>
          <w:u w:val="single"/>
          <w:lang w:val="en"/>
        </w:rPr>
      </w:pPr>
      <w:r w:rsidRPr="00437DAA">
        <w:rPr>
          <w:rFonts w:ascii="Twinkl Cursive Unlooped" w:hAnsi="Twinkl Cursive Unlooped"/>
          <w:b/>
          <w:bCs/>
          <w:sz w:val="24"/>
          <w:szCs w:val="24"/>
          <w:u w:val="single"/>
          <w:lang w:val="en"/>
        </w:rPr>
        <w:t>Geography Skills and Knowledge taught for each Year Group</w:t>
      </w:r>
    </w:p>
    <w:p w14:paraId="4BFAC7BE" w14:textId="77777777" w:rsidR="00E130B5" w:rsidRPr="00437DAA" w:rsidRDefault="00E130B5" w:rsidP="00E130B5">
      <w:pPr>
        <w:rPr>
          <w:rFonts w:ascii="Twinkl Cursive Unlooped" w:hAnsi="Twinkl Cursive Unlooped"/>
          <w:b/>
          <w:bCs/>
          <w:sz w:val="24"/>
          <w:szCs w:val="24"/>
          <w:u w:val="single"/>
          <w:lang w:val="en"/>
        </w:rPr>
      </w:pPr>
      <w:r w:rsidRPr="00437DAA">
        <w:rPr>
          <w:rFonts w:ascii="Twinkl Cursive Unlooped" w:hAnsi="Twinkl Cursive Unlooped"/>
          <w:b/>
          <w:bCs/>
          <w:sz w:val="24"/>
          <w:szCs w:val="24"/>
          <w:u w:val="single"/>
          <w:lang w:val="en"/>
        </w:rPr>
        <w:t>Key stage 1</w:t>
      </w:r>
    </w:p>
    <w:p w14:paraId="6ECDAD72" w14:textId="77777777" w:rsidR="00E130B5" w:rsidRPr="00437DAA" w:rsidRDefault="00E130B5" w:rsidP="00E130B5">
      <w:pPr>
        <w:rPr>
          <w:rFonts w:ascii="Twinkl Cursive Unlooped" w:hAnsi="Twinkl Cursive Unlooped"/>
          <w:sz w:val="24"/>
          <w:szCs w:val="24"/>
          <w:lang w:val="en"/>
        </w:rPr>
      </w:pPr>
      <w:r w:rsidRPr="00437DAA">
        <w:rPr>
          <w:rFonts w:ascii="Twinkl Cursive Unlooped" w:hAnsi="Twinkl Cursive Unlooped"/>
          <w:sz w:val="24"/>
          <w:szCs w:val="24"/>
          <w:lang w:val="en"/>
        </w:rPr>
        <w:t>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w:t>
      </w:r>
    </w:p>
    <w:p w14:paraId="6383DE0E" w14:textId="77777777" w:rsidR="00E130B5" w:rsidRPr="00437DAA" w:rsidRDefault="00E130B5" w:rsidP="00E130B5">
      <w:pPr>
        <w:rPr>
          <w:rFonts w:ascii="Twinkl Cursive Unlooped" w:hAnsi="Twinkl Cursive Unlooped"/>
          <w:sz w:val="24"/>
          <w:szCs w:val="24"/>
          <w:lang w:val="en"/>
        </w:rPr>
      </w:pPr>
      <w:r w:rsidRPr="00437DAA">
        <w:rPr>
          <w:rFonts w:ascii="Twinkl Cursive Unlooped" w:hAnsi="Twinkl Cursive Unlooped"/>
          <w:sz w:val="24"/>
          <w:szCs w:val="24"/>
          <w:lang w:val="en"/>
        </w:rPr>
        <w:t>Pupils should be taught to:</w:t>
      </w:r>
    </w:p>
    <w:p w14:paraId="54EAB1CD" w14:textId="77777777" w:rsidR="00E130B5" w:rsidRPr="00437DAA" w:rsidRDefault="00E130B5" w:rsidP="00E130B5">
      <w:pPr>
        <w:rPr>
          <w:rFonts w:ascii="Twinkl Cursive Unlooped" w:hAnsi="Twinkl Cursive Unlooped"/>
          <w:bCs/>
          <w:sz w:val="24"/>
          <w:szCs w:val="24"/>
          <w:lang w:val="en"/>
        </w:rPr>
      </w:pPr>
      <w:r w:rsidRPr="00437DAA">
        <w:rPr>
          <w:rFonts w:ascii="Twinkl Cursive Unlooped" w:hAnsi="Twinkl Cursive Unlooped"/>
          <w:bCs/>
          <w:sz w:val="24"/>
          <w:szCs w:val="24"/>
          <w:lang w:val="en"/>
        </w:rPr>
        <w:t>Locational knowledge</w:t>
      </w:r>
    </w:p>
    <w:p w14:paraId="4AB3E2D5" w14:textId="77777777" w:rsidR="00AF2CD6" w:rsidRPr="00437DAA" w:rsidRDefault="00AF2CD6" w:rsidP="00E130B5">
      <w:pPr>
        <w:numPr>
          <w:ilvl w:val="0"/>
          <w:numId w:val="4"/>
        </w:numPr>
        <w:rPr>
          <w:rFonts w:ascii="Twinkl Cursive Unlooped" w:hAnsi="Twinkl Cursive Unlooped"/>
          <w:sz w:val="24"/>
          <w:szCs w:val="24"/>
          <w:lang w:val="en"/>
        </w:rPr>
      </w:pPr>
      <w:r w:rsidRPr="00437DAA">
        <w:rPr>
          <w:rFonts w:ascii="Twinkl Cursive Unlooped" w:hAnsi="Twinkl Cursive Unlooped"/>
          <w:sz w:val="24"/>
          <w:szCs w:val="24"/>
          <w:lang w:val="en"/>
        </w:rPr>
        <w:t>name, locate and identify characteristics of the 4 countries and capital cities of the United Kingdom and its surrounding seas</w:t>
      </w:r>
    </w:p>
    <w:p w14:paraId="7211EBA7" w14:textId="77777777" w:rsidR="00E130B5" w:rsidRPr="00437DAA" w:rsidRDefault="00E130B5" w:rsidP="00E130B5">
      <w:pPr>
        <w:numPr>
          <w:ilvl w:val="0"/>
          <w:numId w:val="4"/>
        </w:numPr>
        <w:rPr>
          <w:rFonts w:ascii="Twinkl Cursive Unlooped" w:hAnsi="Twinkl Cursive Unlooped"/>
          <w:sz w:val="24"/>
          <w:szCs w:val="24"/>
          <w:lang w:val="en"/>
        </w:rPr>
      </w:pPr>
      <w:r w:rsidRPr="00437DAA">
        <w:rPr>
          <w:rFonts w:ascii="Twinkl Cursive Unlooped" w:hAnsi="Twinkl Cursive Unlooped"/>
          <w:sz w:val="24"/>
          <w:szCs w:val="24"/>
          <w:lang w:val="en"/>
        </w:rPr>
        <w:t>name and locate the world’s 7 continents and 5 oceans</w:t>
      </w:r>
    </w:p>
    <w:p w14:paraId="348A638C" w14:textId="77777777" w:rsidR="00E130B5" w:rsidRPr="00437DAA" w:rsidRDefault="00E130B5" w:rsidP="00E130B5">
      <w:pPr>
        <w:rPr>
          <w:rFonts w:ascii="Twinkl Cursive Unlooped" w:hAnsi="Twinkl Cursive Unlooped"/>
          <w:bCs/>
          <w:sz w:val="24"/>
          <w:szCs w:val="24"/>
          <w:lang w:val="en"/>
        </w:rPr>
      </w:pPr>
      <w:r w:rsidRPr="00437DAA">
        <w:rPr>
          <w:rFonts w:ascii="Twinkl Cursive Unlooped" w:hAnsi="Twinkl Cursive Unlooped"/>
          <w:bCs/>
          <w:sz w:val="24"/>
          <w:szCs w:val="24"/>
          <w:lang w:val="en"/>
        </w:rPr>
        <w:t>Place knowledge</w:t>
      </w:r>
    </w:p>
    <w:p w14:paraId="3C19D1B1" w14:textId="77777777" w:rsidR="00E130B5" w:rsidRPr="00437DAA" w:rsidRDefault="00E130B5" w:rsidP="00E130B5">
      <w:pPr>
        <w:numPr>
          <w:ilvl w:val="0"/>
          <w:numId w:val="5"/>
        </w:numPr>
        <w:rPr>
          <w:rFonts w:ascii="Twinkl Cursive Unlooped" w:hAnsi="Twinkl Cursive Unlooped"/>
          <w:sz w:val="24"/>
          <w:szCs w:val="24"/>
          <w:lang w:val="en"/>
        </w:rPr>
      </w:pPr>
      <w:r w:rsidRPr="00437DAA">
        <w:rPr>
          <w:rFonts w:ascii="Twinkl Cursive Unlooped" w:hAnsi="Twinkl Cursive Unlooped"/>
          <w:sz w:val="24"/>
          <w:szCs w:val="24"/>
          <w:lang w:val="en"/>
        </w:rPr>
        <w:lastRenderedPageBreak/>
        <w:t>understand geographical similarities and differences through studying the human and physical geography of a small area of the United Kingdom</w:t>
      </w:r>
    </w:p>
    <w:p w14:paraId="458E595A" w14:textId="77777777" w:rsidR="00E130B5" w:rsidRPr="00437DAA" w:rsidRDefault="00E130B5" w:rsidP="00E130B5">
      <w:pPr>
        <w:rPr>
          <w:rFonts w:ascii="Twinkl Cursive Unlooped" w:hAnsi="Twinkl Cursive Unlooped"/>
          <w:bCs/>
          <w:sz w:val="24"/>
          <w:szCs w:val="24"/>
          <w:lang w:val="en"/>
        </w:rPr>
      </w:pPr>
      <w:r w:rsidRPr="00437DAA">
        <w:rPr>
          <w:rFonts w:ascii="Twinkl Cursive Unlooped" w:hAnsi="Twinkl Cursive Unlooped"/>
          <w:bCs/>
          <w:sz w:val="24"/>
          <w:szCs w:val="24"/>
          <w:lang w:val="en"/>
        </w:rPr>
        <w:t>Human and physical geography</w:t>
      </w:r>
    </w:p>
    <w:p w14:paraId="0106BAAD" w14:textId="77777777" w:rsidR="00E130B5" w:rsidRPr="00437DAA" w:rsidRDefault="00E130B5" w:rsidP="00E130B5">
      <w:pPr>
        <w:numPr>
          <w:ilvl w:val="0"/>
          <w:numId w:val="6"/>
        </w:numPr>
        <w:rPr>
          <w:rFonts w:ascii="Twinkl Cursive Unlooped" w:hAnsi="Twinkl Cursive Unlooped"/>
          <w:sz w:val="24"/>
          <w:szCs w:val="24"/>
          <w:lang w:val="en"/>
        </w:rPr>
      </w:pPr>
      <w:r w:rsidRPr="00437DAA">
        <w:rPr>
          <w:rFonts w:ascii="Twinkl Cursive Unlooped" w:hAnsi="Twinkl Cursive Unlooped"/>
          <w:sz w:val="24"/>
          <w:szCs w:val="24"/>
          <w:lang w:val="en"/>
        </w:rPr>
        <w:t>identify seasonal and daily weather patterns in the United Kingdom and the location of hot and cold areas of the world in relation to the Equator and the North and South Poles</w:t>
      </w:r>
    </w:p>
    <w:p w14:paraId="7A341E50" w14:textId="77777777" w:rsidR="00E130B5" w:rsidRPr="00437DAA" w:rsidRDefault="00E130B5" w:rsidP="00E130B5">
      <w:pPr>
        <w:numPr>
          <w:ilvl w:val="0"/>
          <w:numId w:val="6"/>
        </w:numPr>
        <w:rPr>
          <w:rFonts w:ascii="Twinkl Cursive Unlooped" w:hAnsi="Twinkl Cursive Unlooped"/>
          <w:sz w:val="24"/>
          <w:szCs w:val="24"/>
          <w:lang w:val="en"/>
        </w:rPr>
      </w:pPr>
      <w:r w:rsidRPr="00437DAA">
        <w:rPr>
          <w:rFonts w:ascii="Twinkl Cursive Unlooped" w:hAnsi="Twinkl Cursive Unlooped"/>
          <w:sz w:val="24"/>
          <w:szCs w:val="24"/>
          <w:lang w:val="en"/>
        </w:rPr>
        <w:t>use basic geographical vocabulary to refer to:</w:t>
      </w:r>
    </w:p>
    <w:p w14:paraId="3C7BEE5B" w14:textId="77777777" w:rsidR="00E130B5" w:rsidRPr="00437DAA" w:rsidRDefault="00E130B5" w:rsidP="00E130B5">
      <w:pPr>
        <w:numPr>
          <w:ilvl w:val="1"/>
          <w:numId w:val="6"/>
        </w:numPr>
        <w:rPr>
          <w:rFonts w:ascii="Twinkl Cursive Unlooped" w:hAnsi="Twinkl Cursive Unlooped"/>
          <w:sz w:val="24"/>
          <w:szCs w:val="24"/>
          <w:lang w:val="en"/>
        </w:rPr>
      </w:pPr>
      <w:r w:rsidRPr="00437DAA">
        <w:rPr>
          <w:rFonts w:ascii="Twinkl Cursive Unlooped" w:hAnsi="Twinkl Cursive Unlooped"/>
          <w:sz w:val="24"/>
          <w:szCs w:val="24"/>
          <w:lang w:val="en"/>
        </w:rPr>
        <w:t>key physical features, including: beach, cliff, coast, forest, hill, mountain, sea, ocean, river, soil, valley, vegetation, season and weather</w:t>
      </w:r>
    </w:p>
    <w:p w14:paraId="7973F1D8" w14:textId="77777777" w:rsidR="00E130B5" w:rsidRPr="00437DAA" w:rsidRDefault="00E130B5" w:rsidP="00E130B5">
      <w:pPr>
        <w:numPr>
          <w:ilvl w:val="1"/>
          <w:numId w:val="6"/>
        </w:numPr>
        <w:rPr>
          <w:rFonts w:ascii="Twinkl Cursive Unlooped" w:hAnsi="Twinkl Cursive Unlooped"/>
          <w:sz w:val="24"/>
          <w:szCs w:val="24"/>
          <w:lang w:val="en"/>
        </w:rPr>
      </w:pPr>
      <w:r w:rsidRPr="00437DAA">
        <w:rPr>
          <w:rFonts w:ascii="Twinkl Cursive Unlooped" w:hAnsi="Twinkl Cursive Unlooped"/>
          <w:sz w:val="24"/>
          <w:szCs w:val="24"/>
          <w:lang w:val="en"/>
        </w:rPr>
        <w:t xml:space="preserve">key human features, including: city, town, village, factory, farm, house, office, port, </w:t>
      </w:r>
      <w:proofErr w:type="spellStart"/>
      <w:r w:rsidRPr="00437DAA">
        <w:rPr>
          <w:rFonts w:ascii="Twinkl Cursive Unlooped" w:hAnsi="Twinkl Cursive Unlooped"/>
          <w:sz w:val="24"/>
          <w:szCs w:val="24"/>
          <w:lang w:val="en"/>
        </w:rPr>
        <w:t>harbour</w:t>
      </w:r>
      <w:proofErr w:type="spellEnd"/>
      <w:r w:rsidRPr="00437DAA">
        <w:rPr>
          <w:rFonts w:ascii="Twinkl Cursive Unlooped" w:hAnsi="Twinkl Cursive Unlooped"/>
          <w:sz w:val="24"/>
          <w:szCs w:val="24"/>
          <w:lang w:val="en"/>
        </w:rPr>
        <w:t xml:space="preserve"> and shop</w:t>
      </w:r>
    </w:p>
    <w:p w14:paraId="7011F509" w14:textId="77777777" w:rsidR="00E130B5" w:rsidRPr="00437DAA" w:rsidRDefault="00E130B5" w:rsidP="00E130B5">
      <w:pPr>
        <w:rPr>
          <w:rFonts w:ascii="Twinkl Cursive Unlooped" w:hAnsi="Twinkl Cursive Unlooped"/>
          <w:bCs/>
          <w:sz w:val="24"/>
          <w:szCs w:val="24"/>
          <w:lang w:val="en"/>
        </w:rPr>
      </w:pPr>
      <w:r w:rsidRPr="00437DAA">
        <w:rPr>
          <w:rFonts w:ascii="Twinkl Cursive Unlooped" w:hAnsi="Twinkl Cursive Unlooped"/>
          <w:bCs/>
          <w:sz w:val="24"/>
          <w:szCs w:val="24"/>
          <w:lang w:val="en"/>
        </w:rPr>
        <w:t>Geographical skills and fieldwork</w:t>
      </w:r>
    </w:p>
    <w:p w14:paraId="7BF246FD" w14:textId="77777777" w:rsidR="00E130B5" w:rsidRPr="00437DAA" w:rsidRDefault="00E130B5" w:rsidP="00E130B5">
      <w:pPr>
        <w:numPr>
          <w:ilvl w:val="0"/>
          <w:numId w:val="7"/>
        </w:numPr>
        <w:rPr>
          <w:rFonts w:ascii="Twinkl Cursive Unlooped" w:hAnsi="Twinkl Cursive Unlooped"/>
          <w:sz w:val="24"/>
          <w:szCs w:val="24"/>
          <w:lang w:val="en"/>
        </w:rPr>
      </w:pPr>
      <w:r w:rsidRPr="00437DAA">
        <w:rPr>
          <w:rFonts w:ascii="Twinkl Cursive Unlooped" w:hAnsi="Twinkl Cursive Unlooped"/>
          <w:sz w:val="24"/>
          <w:szCs w:val="24"/>
          <w:lang w:val="en"/>
        </w:rPr>
        <w:t>use world maps, atlases and globes to identify the United Kingdom and its countries, as well as the countries, continents and oceans studied at this key stage</w:t>
      </w:r>
    </w:p>
    <w:p w14:paraId="189A4755" w14:textId="77777777" w:rsidR="00E130B5" w:rsidRPr="00437DAA" w:rsidRDefault="00E130B5" w:rsidP="00E130B5">
      <w:pPr>
        <w:numPr>
          <w:ilvl w:val="0"/>
          <w:numId w:val="7"/>
        </w:numPr>
        <w:rPr>
          <w:rFonts w:ascii="Twinkl Cursive Unlooped" w:hAnsi="Twinkl Cursive Unlooped"/>
          <w:sz w:val="24"/>
          <w:szCs w:val="24"/>
          <w:lang w:val="en"/>
        </w:rPr>
      </w:pPr>
      <w:r w:rsidRPr="00437DAA">
        <w:rPr>
          <w:rFonts w:ascii="Twinkl Cursive Unlooped" w:hAnsi="Twinkl Cursive Unlooped"/>
          <w:sz w:val="24"/>
          <w:szCs w:val="24"/>
          <w:lang w:val="en"/>
        </w:rPr>
        <w:t>use simple compass directions (north, south, east and west) and locational and directional language [for example, near and far, left and right], to describe the location of features and routes on a map</w:t>
      </w:r>
    </w:p>
    <w:p w14:paraId="71AF3F40" w14:textId="77777777" w:rsidR="00E130B5" w:rsidRPr="00437DAA" w:rsidRDefault="00E130B5" w:rsidP="00E130B5">
      <w:pPr>
        <w:numPr>
          <w:ilvl w:val="0"/>
          <w:numId w:val="7"/>
        </w:numPr>
        <w:rPr>
          <w:rFonts w:ascii="Twinkl Cursive Unlooped" w:hAnsi="Twinkl Cursive Unlooped"/>
          <w:sz w:val="24"/>
          <w:szCs w:val="24"/>
          <w:lang w:val="en"/>
        </w:rPr>
      </w:pPr>
      <w:r w:rsidRPr="00437DAA">
        <w:rPr>
          <w:rFonts w:ascii="Twinkl Cursive Unlooped" w:hAnsi="Twinkl Cursive Unlooped"/>
          <w:sz w:val="24"/>
          <w:szCs w:val="24"/>
          <w:lang w:val="en"/>
        </w:rPr>
        <w:t>use aerial photographs and plan perspectives to recognise landmarks and basic human and physical features; devise a simple map; and use and construct basic symbols in a key</w:t>
      </w:r>
    </w:p>
    <w:p w14:paraId="6B1A5D01" w14:textId="77777777" w:rsidR="00E130B5" w:rsidRPr="00437DAA" w:rsidRDefault="00E130B5" w:rsidP="00E130B5">
      <w:pPr>
        <w:numPr>
          <w:ilvl w:val="0"/>
          <w:numId w:val="7"/>
        </w:numPr>
        <w:rPr>
          <w:rFonts w:ascii="Twinkl Cursive Unlooped" w:hAnsi="Twinkl Cursive Unlooped"/>
          <w:sz w:val="24"/>
          <w:szCs w:val="24"/>
          <w:lang w:val="en"/>
        </w:rPr>
      </w:pPr>
      <w:r w:rsidRPr="00437DAA">
        <w:rPr>
          <w:rFonts w:ascii="Twinkl Cursive Unlooped" w:hAnsi="Twinkl Cursive Unlooped"/>
          <w:sz w:val="24"/>
          <w:szCs w:val="24"/>
          <w:lang w:val="en"/>
        </w:rPr>
        <w:t>use simple fieldwork and observational skills to study the geography of their school and its grounds and the key human and physical features of its surrounding environment</w:t>
      </w:r>
    </w:p>
    <w:p w14:paraId="6D6ED8C9" w14:textId="77777777" w:rsidR="00E130B5" w:rsidRPr="00437DAA" w:rsidRDefault="00E130B5" w:rsidP="00E130B5">
      <w:pPr>
        <w:rPr>
          <w:rFonts w:ascii="Twinkl Cursive Unlooped" w:hAnsi="Twinkl Cursive Unlooped"/>
          <w:b/>
          <w:bCs/>
          <w:sz w:val="24"/>
          <w:szCs w:val="24"/>
          <w:u w:val="single"/>
          <w:lang w:val="en"/>
        </w:rPr>
      </w:pPr>
      <w:r w:rsidRPr="00437DAA">
        <w:rPr>
          <w:rFonts w:ascii="Twinkl Cursive Unlooped" w:hAnsi="Twinkl Cursive Unlooped"/>
          <w:b/>
          <w:bCs/>
          <w:sz w:val="24"/>
          <w:szCs w:val="24"/>
          <w:u w:val="single"/>
          <w:lang w:val="en"/>
        </w:rPr>
        <w:t>Key stage 2</w:t>
      </w:r>
    </w:p>
    <w:p w14:paraId="507F86BD" w14:textId="77777777" w:rsidR="00E130B5" w:rsidRPr="00437DAA" w:rsidRDefault="00E130B5" w:rsidP="00E130B5">
      <w:pPr>
        <w:rPr>
          <w:rFonts w:ascii="Twinkl Cursive Unlooped" w:hAnsi="Twinkl Cursive Unlooped"/>
          <w:sz w:val="24"/>
          <w:szCs w:val="24"/>
          <w:lang w:val="en"/>
        </w:rPr>
      </w:pPr>
      <w:r w:rsidRPr="00437DAA">
        <w:rPr>
          <w:rFonts w:ascii="Twinkl Cursive Unlooped" w:hAnsi="Twinkl Cursive Unlooped"/>
          <w:sz w:val="24"/>
          <w:szCs w:val="24"/>
          <w:lang w:val="en"/>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p w14:paraId="4760D3E8" w14:textId="77777777" w:rsidR="00E130B5" w:rsidRPr="00437DAA" w:rsidRDefault="00E130B5" w:rsidP="00E130B5">
      <w:pPr>
        <w:rPr>
          <w:rFonts w:ascii="Twinkl Cursive Unlooped" w:hAnsi="Twinkl Cursive Unlooped"/>
          <w:sz w:val="24"/>
          <w:szCs w:val="24"/>
          <w:lang w:val="en"/>
        </w:rPr>
      </w:pPr>
      <w:r w:rsidRPr="00437DAA">
        <w:rPr>
          <w:rFonts w:ascii="Twinkl Cursive Unlooped" w:hAnsi="Twinkl Cursive Unlooped"/>
          <w:sz w:val="24"/>
          <w:szCs w:val="24"/>
          <w:lang w:val="en"/>
        </w:rPr>
        <w:t>Pupils should be taught to:</w:t>
      </w:r>
    </w:p>
    <w:p w14:paraId="68AE3D8D" w14:textId="77777777" w:rsidR="00E130B5" w:rsidRPr="00437DAA" w:rsidRDefault="00E130B5" w:rsidP="00E130B5">
      <w:pPr>
        <w:rPr>
          <w:rFonts w:ascii="Twinkl Cursive Unlooped" w:hAnsi="Twinkl Cursive Unlooped"/>
          <w:bCs/>
          <w:sz w:val="24"/>
          <w:szCs w:val="24"/>
          <w:lang w:val="en"/>
        </w:rPr>
      </w:pPr>
      <w:r w:rsidRPr="00437DAA">
        <w:rPr>
          <w:rFonts w:ascii="Twinkl Cursive Unlooped" w:hAnsi="Twinkl Cursive Unlooped"/>
          <w:bCs/>
          <w:sz w:val="24"/>
          <w:szCs w:val="24"/>
          <w:lang w:val="en"/>
        </w:rPr>
        <w:t>Locational knowledge</w:t>
      </w:r>
    </w:p>
    <w:p w14:paraId="7F7C34FE" w14:textId="77777777" w:rsidR="00E130B5" w:rsidRPr="00437DAA" w:rsidRDefault="00E130B5" w:rsidP="00E130B5">
      <w:pPr>
        <w:numPr>
          <w:ilvl w:val="0"/>
          <w:numId w:val="8"/>
        </w:numPr>
        <w:rPr>
          <w:rFonts w:ascii="Twinkl Cursive Unlooped" w:hAnsi="Twinkl Cursive Unlooped"/>
          <w:sz w:val="24"/>
          <w:szCs w:val="24"/>
          <w:lang w:val="en"/>
        </w:rPr>
      </w:pPr>
      <w:r w:rsidRPr="00437DAA">
        <w:rPr>
          <w:rFonts w:ascii="Twinkl Cursive Unlooped" w:hAnsi="Twinkl Cursive Unlooped"/>
          <w:sz w:val="24"/>
          <w:szCs w:val="24"/>
          <w:lang w:val="en"/>
        </w:rPr>
        <w:t xml:space="preserve">name and locate counties and cities of the United Kingdom, geographical regions and their identifying human and physical characteristics, key topographical features </w:t>
      </w:r>
      <w:r w:rsidRPr="00437DAA">
        <w:rPr>
          <w:rFonts w:ascii="Twinkl Cursive Unlooped" w:hAnsi="Twinkl Cursive Unlooped"/>
          <w:sz w:val="24"/>
          <w:szCs w:val="24"/>
          <w:lang w:val="en"/>
        </w:rPr>
        <w:lastRenderedPageBreak/>
        <w:t>(including hills, mountains, coasts and rivers), and land-use patterns; and understand how some of these aspects have changed over time</w:t>
      </w:r>
    </w:p>
    <w:p w14:paraId="5B09EE41" w14:textId="77777777" w:rsidR="00773B34" w:rsidRPr="00437DAA" w:rsidRDefault="00773B34" w:rsidP="00773B34">
      <w:pPr>
        <w:numPr>
          <w:ilvl w:val="0"/>
          <w:numId w:val="8"/>
        </w:numPr>
        <w:rPr>
          <w:rFonts w:ascii="Twinkl Cursive Unlooped" w:hAnsi="Twinkl Cursive Unlooped"/>
          <w:sz w:val="24"/>
          <w:szCs w:val="24"/>
          <w:lang w:val="en"/>
        </w:rPr>
      </w:pPr>
      <w:r w:rsidRPr="00437DAA">
        <w:rPr>
          <w:rFonts w:ascii="Twinkl Cursive Unlooped" w:hAnsi="Twinkl Cursive Unlooped"/>
          <w:sz w:val="24"/>
          <w:szCs w:val="24"/>
          <w:lang w:val="en"/>
        </w:rPr>
        <w:t>locate the world’s countries, using maps to focus on Europe and North and South America, concentrating on their environmental regions, key physical and human characteristics, countries, and major cities</w:t>
      </w:r>
    </w:p>
    <w:p w14:paraId="270628BA" w14:textId="77777777" w:rsidR="00EF3FED" w:rsidRPr="00437DAA" w:rsidRDefault="00E130B5" w:rsidP="00517CD5">
      <w:pPr>
        <w:numPr>
          <w:ilvl w:val="0"/>
          <w:numId w:val="8"/>
        </w:numPr>
        <w:rPr>
          <w:rFonts w:ascii="Twinkl Cursive Unlooped" w:hAnsi="Twinkl Cursive Unlooped"/>
          <w:sz w:val="24"/>
          <w:szCs w:val="24"/>
          <w:lang w:val="en"/>
        </w:rPr>
      </w:pPr>
      <w:r w:rsidRPr="00437DAA">
        <w:rPr>
          <w:rFonts w:ascii="Twinkl Cursive Unlooped" w:hAnsi="Twinkl Cursive Unlooped"/>
          <w:sz w:val="24"/>
          <w:szCs w:val="24"/>
          <w:lang w:val="en"/>
        </w:rPr>
        <w:t>identify the position and significance of latitude, longitude, Equator, Northern Hemisphere, Southern Hemisphere, the Tropics of Cancer and Capricorn, Arctic and Antarctic Circle, the Prime/Greenwich Meridian and time zones (including day and night)</w:t>
      </w:r>
    </w:p>
    <w:p w14:paraId="0B2E5128" w14:textId="77777777" w:rsidR="00E130B5" w:rsidRPr="00437DAA" w:rsidRDefault="00E130B5" w:rsidP="00E130B5">
      <w:pPr>
        <w:rPr>
          <w:rFonts w:ascii="Twinkl Cursive Unlooped" w:hAnsi="Twinkl Cursive Unlooped"/>
          <w:bCs/>
          <w:sz w:val="24"/>
          <w:szCs w:val="24"/>
          <w:lang w:val="en"/>
        </w:rPr>
      </w:pPr>
      <w:r w:rsidRPr="00437DAA">
        <w:rPr>
          <w:rFonts w:ascii="Twinkl Cursive Unlooped" w:hAnsi="Twinkl Cursive Unlooped"/>
          <w:bCs/>
          <w:sz w:val="24"/>
          <w:szCs w:val="24"/>
          <w:lang w:val="en"/>
        </w:rPr>
        <w:t>Place knowledge</w:t>
      </w:r>
      <w:r w:rsidR="006E2E59" w:rsidRPr="00437DAA">
        <w:rPr>
          <w:rFonts w:ascii="Twinkl Cursive Unlooped" w:hAnsi="Twinkl Cursive Unlooped"/>
          <w:bCs/>
          <w:sz w:val="24"/>
          <w:szCs w:val="24"/>
          <w:lang w:val="en"/>
        </w:rPr>
        <w:t xml:space="preserve"> </w:t>
      </w:r>
    </w:p>
    <w:p w14:paraId="0AEC28AD" w14:textId="77777777" w:rsidR="00E130B5" w:rsidRPr="00437DAA" w:rsidRDefault="00E130B5" w:rsidP="00E130B5">
      <w:pPr>
        <w:numPr>
          <w:ilvl w:val="0"/>
          <w:numId w:val="9"/>
        </w:numPr>
        <w:rPr>
          <w:rFonts w:ascii="Twinkl Cursive Unlooped" w:hAnsi="Twinkl Cursive Unlooped"/>
          <w:sz w:val="24"/>
          <w:szCs w:val="24"/>
          <w:lang w:val="en"/>
        </w:rPr>
      </w:pPr>
      <w:r w:rsidRPr="00437DAA">
        <w:rPr>
          <w:rFonts w:ascii="Twinkl Cursive Unlooped" w:hAnsi="Twinkl Cursive Unlooped"/>
          <w:sz w:val="24"/>
          <w:szCs w:val="24"/>
          <w:lang w:val="en"/>
        </w:rPr>
        <w:t>understand geographical similarities and differences through the study of human and physical geography of a region of the United Kingdom, a region in a European country, and a region in North or South America</w:t>
      </w:r>
    </w:p>
    <w:p w14:paraId="20E130B8" w14:textId="77777777" w:rsidR="00E130B5" w:rsidRPr="00437DAA" w:rsidRDefault="00E130B5" w:rsidP="00E130B5">
      <w:pPr>
        <w:rPr>
          <w:rFonts w:ascii="Twinkl Cursive Unlooped" w:hAnsi="Twinkl Cursive Unlooped"/>
          <w:bCs/>
          <w:sz w:val="24"/>
          <w:szCs w:val="24"/>
          <w:lang w:val="en"/>
        </w:rPr>
      </w:pPr>
      <w:r w:rsidRPr="00437DAA">
        <w:rPr>
          <w:rFonts w:ascii="Twinkl Cursive Unlooped" w:hAnsi="Twinkl Cursive Unlooped"/>
          <w:bCs/>
          <w:sz w:val="24"/>
          <w:szCs w:val="24"/>
          <w:lang w:val="en"/>
        </w:rPr>
        <w:t>Human and physical geography</w:t>
      </w:r>
    </w:p>
    <w:p w14:paraId="7A16BB56" w14:textId="77777777" w:rsidR="00E130B5" w:rsidRPr="00437DAA" w:rsidRDefault="00E130B5" w:rsidP="00E130B5">
      <w:pPr>
        <w:numPr>
          <w:ilvl w:val="0"/>
          <w:numId w:val="10"/>
        </w:numPr>
        <w:rPr>
          <w:rFonts w:ascii="Twinkl Cursive Unlooped" w:hAnsi="Twinkl Cursive Unlooped"/>
          <w:sz w:val="24"/>
          <w:szCs w:val="24"/>
          <w:lang w:val="en"/>
        </w:rPr>
      </w:pPr>
      <w:r w:rsidRPr="00437DAA">
        <w:rPr>
          <w:rFonts w:ascii="Twinkl Cursive Unlooped" w:hAnsi="Twinkl Cursive Unlooped"/>
          <w:sz w:val="24"/>
          <w:szCs w:val="24"/>
          <w:lang w:val="en"/>
        </w:rPr>
        <w:t xml:space="preserve">describe and understand key aspects of: </w:t>
      </w:r>
    </w:p>
    <w:p w14:paraId="551DD0CC" w14:textId="77777777" w:rsidR="00E130B5" w:rsidRPr="00437DAA" w:rsidRDefault="00E130B5" w:rsidP="00E130B5">
      <w:pPr>
        <w:numPr>
          <w:ilvl w:val="1"/>
          <w:numId w:val="10"/>
        </w:numPr>
        <w:rPr>
          <w:rFonts w:ascii="Twinkl Cursive Unlooped" w:hAnsi="Twinkl Cursive Unlooped"/>
          <w:sz w:val="24"/>
          <w:szCs w:val="24"/>
          <w:lang w:val="en"/>
        </w:rPr>
      </w:pPr>
      <w:r w:rsidRPr="00437DAA">
        <w:rPr>
          <w:rFonts w:ascii="Twinkl Cursive Unlooped" w:hAnsi="Twinkl Cursive Unlooped"/>
          <w:sz w:val="24"/>
          <w:szCs w:val="24"/>
          <w:lang w:val="en"/>
        </w:rPr>
        <w:t>physical geography, including: climate zones, biomes and vegetation belts, rivers, mountains, volcanoes and earthquakes, and the water cycle</w:t>
      </w:r>
    </w:p>
    <w:p w14:paraId="73DFF401" w14:textId="77777777" w:rsidR="00E130B5" w:rsidRPr="00437DAA" w:rsidRDefault="00E130B5" w:rsidP="00E130B5">
      <w:pPr>
        <w:numPr>
          <w:ilvl w:val="1"/>
          <w:numId w:val="10"/>
        </w:numPr>
        <w:rPr>
          <w:rFonts w:ascii="Twinkl Cursive Unlooped" w:hAnsi="Twinkl Cursive Unlooped"/>
          <w:sz w:val="24"/>
          <w:szCs w:val="24"/>
          <w:lang w:val="en"/>
        </w:rPr>
      </w:pPr>
      <w:r w:rsidRPr="00437DAA">
        <w:rPr>
          <w:rFonts w:ascii="Twinkl Cursive Unlooped" w:hAnsi="Twinkl Cursive Unlooped"/>
          <w:sz w:val="24"/>
          <w:szCs w:val="24"/>
          <w:lang w:val="en"/>
        </w:rPr>
        <w:t>human geography, including: types of settlement and land use, economic activity including trade links, and the distribution of natural resources including energy, food, minerals and water</w:t>
      </w:r>
    </w:p>
    <w:p w14:paraId="71A0B8A8" w14:textId="77777777" w:rsidR="00E130B5" w:rsidRPr="00437DAA" w:rsidRDefault="00E130B5" w:rsidP="00E130B5">
      <w:pPr>
        <w:rPr>
          <w:rFonts w:ascii="Twinkl Cursive Unlooped" w:hAnsi="Twinkl Cursive Unlooped"/>
          <w:bCs/>
          <w:sz w:val="24"/>
          <w:szCs w:val="24"/>
          <w:lang w:val="en"/>
        </w:rPr>
      </w:pPr>
      <w:r w:rsidRPr="00437DAA">
        <w:rPr>
          <w:rFonts w:ascii="Twinkl Cursive Unlooped" w:hAnsi="Twinkl Cursive Unlooped"/>
          <w:bCs/>
          <w:sz w:val="24"/>
          <w:szCs w:val="24"/>
          <w:lang w:val="en"/>
        </w:rPr>
        <w:t>Geographical skills and fieldwork</w:t>
      </w:r>
    </w:p>
    <w:p w14:paraId="3DD8ED42" w14:textId="77777777" w:rsidR="00E130B5" w:rsidRPr="00437DAA" w:rsidRDefault="00E130B5" w:rsidP="00E130B5">
      <w:pPr>
        <w:numPr>
          <w:ilvl w:val="0"/>
          <w:numId w:val="11"/>
        </w:numPr>
        <w:rPr>
          <w:rFonts w:ascii="Twinkl Cursive Unlooped" w:hAnsi="Twinkl Cursive Unlooped"/>
          <w:sz w:val="24"/>
          <w:szCs w:val="24"/>
          <w:lang w:val="en"/>
        </w:rPr>
      </w:pPr>
      <w:r w:rsidRPr="00437DAA">
        <w:rPr>
          <w:rFonts w:ascii="Twinkl Cursive Unlooped" w:hAnsi="Twinkl Cursive Unlooped"/>
          <w:sz w:val="24"/>
          <w:szCs w:val="24"/>
          <w:lang w:val="en"/>
        </w:rPr>
        <w:t>use maps, atlases, globes and digital/computer mapping to locate countries and describe features studied</w:t>
      </w:r>
    </w:p>
    <w:p w14:paraId="4612C9EE" w14:textId="77777777" w:rsidR="00E130B5" w:rsidRPr="00437DAA" w:rsidRDefault="00E130B5" w:rsidP="00E130B5">
      <w:pPr>
        <w:numPr>
          <w:ilvl w:val="0"/>
          <w:numId w:val="11"/>
        </w:numPr>
        <w:rPr>
          <w:rFonts w:ascii="Twinkl Cursive Unlooped" w:hAnsi="Twinkl Cursive Unlooped"/>
          <w:sz w:val="24"/>
          <w:szCs w:val="24"/>
          <w:lang w:val="en"/>
        </w:rPr>
      </w:pPr>
      <w:r w:rsidRPr="00437DAA">
        <w:rPr>
          <w:rFonts w:ascii="Twinkl Cursive Unlooped" w:hAnsi="Twinkl Cursive Unlooped"/>
          <w:sz w:val="24"/>
          <w:szCs w:val="24"/>
          <w:lang w:val="en"/>
        </w:rPr>
        <w:t>use the 8 points of a compass, 4- and 6-figure grid references, symbols and key (including the use of Ordnance Survey maps) to build their knowledge of the United Kingdom and the wider world</w:t>
      </w:r>
    </w:p>
    <w:p w14:paraId="59D977D7" w14:textId="3F18B99A" w:rsidR="009C1EB2" w:rsidRDefault="00E130B5" w:rsidP="0071300C">
      <w:pPr>
        <w:numPr>
          <w:ilvl w:val="0"/>
          <w:numId w:val="11"/>
        </w:numPr>
        <w:rPr>
          <w:rFonts w:ascii="Twinkl Cursive Unlooped" w:hAnsi="Twinkl Cursive Unlooped"/>
          <w:sz w:val="24"/>
          <w:szCs w:val="24"/>
          <w:lang w:val="en"/>
        </w:rPr>
      </w:pPr>
      <w:r w:rsidRPr="00736599">
        <w:rPr>
          <w:rFonts w:ascii="Twinkl Cursive Unlooped" w:hAnsi="Twinkl Cursive Unlooped"/>
          <w:sz w:val="24"/>
          <w:szCs w:val="24"/>
          <w:lang w:val="en"/>
        </w:rPr>
        <w:t>use fieldwork to observe, measure record and present the human and physical features in the local area using a range of methods, including sketch maps, plans and graphs, and digital technologies</w:t>
      </w:r>
      <w:bookmarkStart w:id="0" w:name="_GoBack"/>
      <w:bookmarkEnd w:id="0"/>
    </w:p>
    <w:sectPr w:rsidR="009C1EB2" w:rsidSect="007D4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Unlooped">
    <w:altName w:val="Times New Roman"/>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140F"/>
    <w:multiLevelType w:val="hybridMultilevel"/>
    <w:tmpl w:val="6A9A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65979"/>
    <w:multiLevelType w:val="hybridMultilevel"/>
    <w:tmpl w:val="88A49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610F0"/>
    <w:multiLevelType w:val="multilevel"/>
    <w:tmpl w:val="C04E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D3ACD"/>
    <w:multiLevelType w:val="multilevel"/>
    <w:tmpl w:val="C04E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C6046"/>
    <w:multiLevelType w:val="multilevel"/>
    <w:tmpl w:val="C04E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35063"/>
    <w:multiLevelType w:val="hybridMultilevel"/>
    <w:tmpl w:val="7892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D0435"/>
    <w:multiLevelType w:val="multilevel"/>
    <w:tmpl w:val="C04E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521F1"/>
    <w:multiLevelType w:val="multilevel"/>
    <w:tmpl w:val="C04E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54FCB"/>
    <w:multiLevelType w:val="multilevel"/>
    <w:tmpl w:val="C04E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0F4DDB"/>
    <w:multiLevelType w:val="multilevel"/>
    <w:tmpl w:val="C04E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C5605"/>
    <w:multiLevelType w:val="hybridMultilevel"/>
    <w:tmpl w:val="98A21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7B2F62"/>
    <w:multiLevelType w:val="multilevel"/>
    <w:tmpl w:val="F9F4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B07BC"/>
    <w:multiLevelType w:val="multilevel"/>
    <w:tmpl w:val="C04E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20619"/>
    <w:multiLevelType w:val="multilevel"/>
    <w:tmpl w:val="C04E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AA12F3"/>
    <w:multiLevelType w:val="multilevel"/>
    <w:tmpl w:val="C04E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9D116C"/>
    <w:multiLevelType w:val="multilevel"/>
    <w:tmpl w:val="C04E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4"/>
  </w:num>
  <w:num w:numId="4">
    <w:abstractNumId w:val="9"/>
  </w:num>
  <w:num w:numId="5">
    <w:abstractNumId w:val="2"/>
  </w:num>
  <w:num w:numId="6">
    <w:abstractNumId w:val="15"/>
  </w:num>
  <w:num w:numId="7">
    <w:abstractNumId w:val="6"/>
  </w:num>
  <w:num w:numId="8">
    <w:abstractNumId w:val="4"/>
  </w:num>
  <w:num w:numId="9">
    <w:abstractNumId w:val="8"/>
  </w:num>
  <w:num w:numId="10">
    <w:abstractNumId w:val="12"/>
  </w:num>
  <w:num w:numId="11">
    <w:abstractNumId w:val="13"/>
  </w:num>
  <w:num w:numId="12">
    <w:abstractNumId w:val="3"/>
  </w:num>
  <w:num w:numId="13">
    <w:abstractNumId w:val="0"/>
  </w:num>
  <w:num w:numId="14">
    <w:abstractNumId w:val="5"/>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DE"/>
    <w:rsid w:val="00097D77"/>
    <w:rsid w:val="00107EA4"/>
    <w:rsid w:val="001347D9"/>
    <w:rsid w:val="00164E1B"/>
    <w:rsid w:val="00184984"/>
    <w:rsid w:val="00190C03"/>
    <w:rsid w:val="00195B1C"/>
    <w:rsid w:val="001D0312"/>
    <w:rsid w:val="003832D1"/>
    <w:rsid w:val="003E5212"/>
    <w:rsid w:val="00413CB8"/>
    <w:rsid w:val="00437DAA"/>
    <w:rsid w:val="00466065"/>
    <w:rsid w:val="00485D33"/>
    <w:rsid w:val="00490AC5"/>
    <w:rsid w:val="004A6A16"/>
    <w:rsid w:val="00517CD5"/>
    <w:rsid w:val="005A21E1"/>
    <w:rsid w:val="005D49C0"/>
    <w:rsid w:val="005E3FD0"/>
    <w:rsid w:val="006E2E59"/>
    <w:rsid w:val="006E74B7"/>
    <w:rsid w:val="006F48A8"/>
    <w:rsid w:val="00706F93"/>
    <w:rsid w:val="00712D79"/>
    <w:rsid w:val="00736599"/>
    <w:rsid w:val="00773B34"/>
    <w:rsid w:val="007944A0"/>
    <w:rsid w:val="007A7582"/>
    <w:rsid w:val="007D4BFD"/>
    <w:rsid w:val="007F5541"/>
    <w:rsid w:val="00880546"/>
    <w:rsid w:val="008B6466"/>
    <w:rsid w:val="009102A2"/>
    <w:rsid w:val="009A218C"/>
    <w:rsid w:val="009A7D1C"/>
    <w:rsid w:val="009C1EB2"/>
    <w:rsid w:val="009D562E"/>
    <w:rsid w:val="009E774F"/>
    <w:rsid w:val="00A7478B"/>
    <w:rsid w:val="00A7760C"/>
    <w:rsid w:val="00AB22F6"/>
    <w:rsid w:val="00AF2CD6"/>
    <w:rsid w:val="00BD63A2"/>
    <w:rsid w:val="00C164C5"/>
    <w:rsid w:val="00C94F31"/>
    <w:rsid w:val="00D12554"/>
    <w:rsid w:val="00D51C3A"/>
    <w:rsid w:val="00D85DA6"/>
    <w:rsid w:val="00DE3224"/>
    <w:rsid w:val="00E0014A"/>
    <w:rsid w:val="00E130B5"/>
    <w:rsid w:val="00EA1BB9"/>
    <w:rsid w:val="00EF3FED"/>
    <w:rsid w:val="00F02907"/>
    <w:rsid w:val="00F35C34"/>
    <w:rsid w:val="00F6319C"/>
    <w:rsid w:val="00FA7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57CD"/>
  <w15:docId w15:val="{73092F7A-4F5C-4638-BC78-69CA49BB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A7D1C"/>
    <w:rPr>
      <w:i/>
      <w:iCs/>
    </w:rPr>
  </w:style>
  <w:style w:type="paragraph" w:styleId="NormalWeb">
    <w:name w:val="Normal (Web)"/>
    <w:basedOn w:val="Normal"/>
    <w:uiPriority w:val="99"/>
    <w:unhideWhenUsed/>
    <w:rsid w:val="009A7D1C"/>
    <w:pPr>
      <w:spacing w:after="355" w:line="345" w:lineRule="atLeast"/>
    </w:pPr>
    <w:rPr>
      <w:rFonts w:ascii="Times New Roman" w:eastAsia="Times New Roman" w:hAnsi="Times New Roman" w:cs="Times New Roman"/>
      <w:color w:val="58595B"/>
      <w:sz w:val="23"/>
      <w:szCs w:val="23"/>
      <w:lang w:eastAsia="en-GB"/>
    </w:rPr>
  </w:style>
  <w:style w:type="paragraph" w:customStyle="1" w:styleId="customhighlight2">
    <w:name w:val="custom_highlight2"/>
    <w:basedOn w:val="Normal"/>
    <w:rsid w:val="009A7D1C"/>
    <w:pPr>
      <w:spacing w:after="355" w:line="345" w:lineRule="atLeast"/>
    </w:pPr>
    <w:rPr>
      <w:rFonts w:ascii="Times New Roman" w:eastAsia="Times New Roman" w:hAnsi="Times New Roman" w:cs="Times New Roman"/>
      <w:color w:val="58595B"/>
      <w:sz w:val="23"/>
      <w:szCs w:val="23"/>
      <w:lang w:eastAsia="en-GB"/>
    </w:rPr>
  </w:style>
  <w:style w:type="paragraph" w:styleId="ListParagraph">
    <w:name w:val="List Paragraph"/>
    <w:basedOn w:val="Normal"/>
    <w:uiPriority w:val="34"/>
    <w:qFormat/>
    <w:rsid w:val="00413CB8"/>
    <w:pPr>
      <w:ind w:left="720"/>
      <w:contextualSpacing/>
    </w:pPr>
  </w:style>
  <w:style w:type="table" w:styleId="TableGrid">
    <w:name w:val="Table Grid"/>
    <w:basedOn w:val="TableNormal"/>
    <w:uiPriority w:val="39"/>
    <w:rsid w:val="009C1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C3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51C3A"/>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428">
      <w:bodyDiv w:val="1"/>
      <w:marLeft w:val="0"/>
      <w:marRight w:val="0"/>
      <w:marTop w:val="0"/>
      <w:marBottom w:val="0"/>
      <w:divBdr>
        <w:top w:val="none" w:sz="0" w:space="0" w:color="auto"/>
        <w:left w:val="none" w:sz="0" w:space="0" w:color="auto"/>
        <w:bottom w:val="none" w:sz="0" w:space="0" w:color="auto"/>
        <w:right w:val="none" w:sz="0" w:space="0" w:color="auto"/>
      </w:divBdr>
      <w:divsChild>
        <w:div w:id="1235242803">
          <w:marLeft w:val="0"/>
          <w:marRight w:val="0"/>
          <w:marTop w:val="0"/>
          <w:marBottom w:val="0"/>
          <w:divBdr>
            <w:top w:val="none" w:sz="0" w:space="0" w:color="auto"/>
            <w:left w:val="none" w:sz="0" w:space="0" w:color="auto"/>
            <w:bottom w:val="none" w:sz="0" w:space="0" w:color="auto"/>
            <w:right w:val="none" w:sz="0" w:space="0" w:color="auto"/>
          </w:divBdr>
          <w:divsChild>
            <w:div w:id="1041975710">
              <w:marLeft w:val="0"/>
              <w:marRight w:val="0"/>
              <w:marTop w:val="0"/>
              <w:marBottom w:val="0"/>
              <w:divBdr>
                <w:top w:val="none" w:sz="0" w:space="0" w:color="auto"/>
                <w:left w:val="none" w:sz="0" w:space="0" w:color="auto"/>
                <w:bottom w:val="none" w:sz="0" w:space="0" w:color="auto"/>
                <w:right w:val="none" w:sz="0" w:space="0" w:color="auto"/>
              </w:divBdr>
              <w:divsChild>
                <w:div w:id="1169905538">
                  <w:marLeft w:val="0"/>
                  <w:marRight w:val="0"/>
                  <w:marTop w:val="0"/>
                  <w:marBottom w:val="0"/>
                  <w:divBdr>
                    <w:top w:val="none" w:sz="0" w:space="0" w:color="auto"/>
                    <w:left w:val="none" w:sz="0" w:space="0" w:color="auto"/>
                    <w:bottom w:val="none" w:sz="0" w:space="0" w:color="auto"/>
                    <w:right w:val="none" w:sz="0" w:space="0" w:color="auto"/>
                  </w:divBdr>
                  <w:divsChild>
                    <w:div w:id="1229344962">
                      <w:marLeft w:val="0"/>
                      <w:marRight w:val="0"/>
                      <w:marTop w:val="0"/>
                      <w:marBottom w:val="0"/>
                      <w:divBdr>
                        <w:top w:val="none" w:sz="0" w:space="0" w:color="auto"/>
                        <w:left w:val="none" w:sz="0" w:space="0" w:color="auto"/>
                        <w:bottom w:val="none" w:sz="0" w:space="0" w:color="auto"/>
                        <w:right w:val="none" w:sz="0" w:space="0" w:color="auto"/>
                      </w:divBdr>
                      <w:divsChild>
                        <w:div w:id="30228643">
                          <w:marLeft w:val="0"/>
                          <w:marRight w:val="0"/>
                          <w:marTop w:val="0"/>
                          <w:marBottom w:val="0"/>
                          <w:divBdr>
                            <w:top w:val="none" w:sz="0" w:space="0" w:color="auto"/>
                            <w:left w:val="none" w:sz="0" w:space="0" w:color="auto"/>
                            <w:bottom w:val="none" w:sz="0" w:space="0" w:color="auto"/>
                            <w:right w:val="none" w:sz="0" w:space="0" w:color="auto"/>
                          </w:divBdr>
                          <w:divsChild>
                            <w:div w:id="1780368869">
                              <w:marLeft w:val="0"/>
                              <w:marRight w:val="0"/>
                              <w:marTop w:val="0"/>
                              <w:marBottom w:val="0"/>
                              <w:divBdr>
                                <w:top w:val="none" w:sz="0" w:space="0" w:color="auto"/>
                                <w:left w:val="none" w:sz="0" w:space="0" w:color="auto"/>
                                <w:bottom w:val="none" w:sz="0" w:space="0" w:color="auto"/>
                                <w:right w:val="none" w:sz="0" w:space="0" w:color="auto"/>
                              </w:divBdr>
                              <w:divsChild>
                                <w:div w:id="1546017901">
                                  <w:marLeft w:val="0"/>
                                  <w:marRight w:val="0"/>
                                  <w:marTop w:val="0"/>
                                  <w:marBottom w:val="0"/>
                                  <w:divBdr>
                                    <w:top w:val="none" w:sz="0" w:space="0" w:color="auto"/>
                                    <w:left w:val="none" w:sz="0" w:space="0" w:color="auto"/>
                                    <w:bottom w:val="none" w:sz="0" w:space="0" w:color="auto"/>
                                    <w:right w:val="none" w:sz="0" w:space="0" w:color="auto"/>
                                  </w:divBdr>
                                  <w:divsChild>
                                    <w:div w:id="1425150276">
                                      <w:marLeft w:val="0"/>
                                      <w:marRight w:val="0"/>
                                      <w:marTop w:val="0"/>
                                      <w:marBottom w:val="0"/>
                                      <w:divBdr>
                                        <w:top w:val="none" w:sz="0" w:space="0" w:color="auto"/>
                                        <w:left w:val="none" w:sz="0" w:space="0" w:color="auto"/>
                                        <w:bottom w:val="none" w:sz="0" w:space="0" w:color="auto"/>
                                        <w:right w:val="none" w:sz="0" w:space="0" w:color="auto"/>
                                      </w:divBdr>
                                      <w:divsChild>
                                        <w:div w:id="1166362444">
                                          <w:marLeft w:val="0"/>
                                          <w:marRight w:val="0"/>
                                          <w:marTop w:val="0"/>
                                          <w:marBottom w:val="0"/>
                                          <w:divBdr>
                                            <w:top w:val="none" w:sz="0" w:space="0" w:color="auto"/>
                                            <w:left w:val="none" w:sz="0" w:space="0" w:color="auto"/>
                                            <w:bottom w:val="none" w:sz="0" w:space="0" w:color="auto"/>
                                            <w:right w:val="none" w:sz="0" w:space="0" w:color="auto"/>
                                          </w:divBdr>
                                          <w:divsChild>
                                            <w:div w:id="11499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0700511">
      <w:bodyDiv w:val="1"/>
      <w:marLeft w:val="0"/>
      <w:marRight w:val="0"/>
      <w:marTop w:val="0"/>
      <w:marBottom w:val="0"/>
      <w:divBdr>
        <w:top w:val="none" w:sz="0" w:space="0" w:color="auto"/>
        <w:left w:val="none" w:sz="0" w:space="0" w:color="auto"/>
        <w:bottom w:val="none" w:sz="0" w:space="0" w:color="auto"/>
        <w:right w:val="none" w:sz="0" w:space="0" w:color="auto"/>
      </w:divBdr>
      <w:divsChild>
        <w:div w:id="935286160">
          <w:marLeft w:val="0"/>
          <w:marRight w:val="0"/>
          <w:marTop w:val="0"/>
          <w:marBottom w:val="0"/>
          <w:divBdr>
            <w:top w:val="none" w:sz="0" w:space="0" w:color="auto"/>
            <w:left w:val="none" w:sz="0" w:space="0" w:color="auto"/>
            <w:bottom w:val="none" w:sz="0" w:space="0" w:color="auto"/>
            <w:right w:val="none" w:sz="0" w:space="0" w:color="auto"/>
          </w:divBdr>
          <w:divsChild>
            <w:div w:id="1915355584">
              <w:marLeft w:val="0"/>
              <w:marRight w:val="0"/>
              <w:marTop w:val="0"/>
              <w:marBottom w:val="0"/>
              <w:divBdr>
                <w:top w:val="none" w:sz="0" w:space="0" w:color="auto"/>
                <w:left w:val="none" w:sz="0" w:space="0" w:color="auto"/>
                <w:bottom w:val="none" w:sz="0" w:space="0" w:color="auto"/>
                <w:right w:val="none" w:sz="0" w:space="0" w:color="auto"/>
              </w:divBdr>
              <w:divsChild>
                <w:div w:id="187107161">
                  <w:marLeft w:val="0"/>
                  <w:marRight w:val="0"/>
                  <w:marTop w:val="0"/>
                  <w:marBottom w:val="0"/>
                  <w:divBdr>
                    <w:top w:val="none" w:sz="0" w:space="0" w:color="auto"/>
                    <w:left w:val="none" w:sz="0" w:space="0" w:color="auto"/>
                    <w:bottom w:val="none" w:sz="0" w:space="0" w:color="auto"/>
                    <w:right w:val="none" w:sz="0" w:space="0" w:color="auto"/>
                  </w:divBdr>
                  <w:divsChild>
                    <w:div w:id="1147279335">
                      <w:marLeft w:val="0"/>
                      <w:marRight w:val="0"/>
                      <w:marTop w:val="0"/>
                      <w:marBottom w:val="0"/>
                      <w:divBdr>
                        <w:top w:val="none" w:sz="0" w:space="0" w:color="auto"/>
                        <w:left w:val="none" w:sz="0" w:space="0" w:color="auto"/>
                        <w:bottom w:val="none" w:sz="0" w:space="0" w:color="auto"/>
                        <w:right w:val="none" w:sz="0" w:space="0" w:color="auto"/>
                      </w:divBdr>
                      <w:divsChild>
                        <w:div w:id="656229272">
                          <w:marLeft w:val="0"/>
                          <w:marRight w:val="0"/>
                          <w:marTop w:val="0"/>
                          <w:marBottom w:val="0"/>
                          <w:divBdr>
                            <w:top w:val="none" w:sz="0" w:space="0" w:color="auto"/>
                            <w:left w:val="none" w:sz="0" w:space="0" w:color="auto"/>
                            <w:bottom w:val="none" w:sz="0" w:space="0" w:color="auto"/>
                            <w:right w:val="none" w:sz="0" w:space="0" w:color="auto"/>
                          </w:divBdr>
                          <w:divsChild>
                            <w:div w:id="418450804">
                              <w:marLeft w:val="0"/>
                              <w:marRight w:val="0"/>
                              <w:marTop w:val="0"/>
                              <w:marBottom w:val="0"/>
                              <w:divBdr>
                                <w:top w:val="none" w:sz="0" w:space="0" w:color="auto"/>
                                <w:left w:val="none" w:sz="0" w:space="0" w:color="auto"/>
                                <w:bottom w:val="none" w:sz="0" w:space="0" w:color="auto"/>
                                <w:right w:val="none" w:sz="0" w:space="0" w:color="auto"/>
                              </w:divBdr>
                              <w:divsChild>
                                <w:div w:id="5596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155962">
      <w:bodyDiv w:val="1"/>
      <w:marLeft w:val="0"/>
      <w:marRight w:val="0"/>
      <w:marTop w:val="0"/>
      <w:marBottom w:val="0"/>
      <w:divBdr>
        <w:top w:val="none" w:sz="0" w:space="0" w:color="auto"/>
        <w:left w:val="none" w:sz="0" w:space="0" w:color="auto"/>
        <w:bottom w:val="none" w:sz="0" w:space="0" w:color="auto"/>
        <w:right w:val="none" w:sz="0" w:space="0" w:color="auto"/>
      </w:divBdr>
      <w:divsChild>
        <w:div w:id="2130388222">
          <w:marLeft w:val="0"/>
          <w:marRight w:val="0"/>
          <w:marTop w:val="0"/>
          <w:marBottom w:val="0"/>
          <w:divBdr>
            <w:top w:val="none" w:sz="0" w:space="0" w:color="auto"/>
            <w:left w:val="none" w:sz="0" w:space="0" w:color="auto"/>
            <w:bottom w:val="none" w:sz="0" w:space="0" w:color="auto"/>
            <w:right w:val="none" w:sz="0" w:space="0" w:color="auto"/>
          </w:divBdr>
          <w:divsChild>
            <w:div w:id="1055423517">
              <w:marLeft w:val="0"/>
              <w:marRight w:val="0"/>
              <w:marTop w:val="0"/>
              <w:marBottom w:val="0"/>
              <w:divBdr>
                <w:top w:val="none" w:sz="0" w:space="0" w:color="auto"/>
                <w:left w:val="none" w:sz="0" w:space="0" w:color="auto"/>
                <w:bottom w:val="none" w:sz="0" w:space="0" w:color="auto"/>
                <w:right w:val="none" w:sz="0" w:space="0" w:color="auto"/>
              </w:divBdr>
              <w:divsChild>
                <w:div w:id="561916245">
                  <w:marLeft w:val="0"/>
                  <w:marRight w:val="0"/>
                  <w:marTop w:val="0"/>
                  <w:marBottom w:val="0"/>
                  <w:divBdr>
                    <w:top w:val="none" w:sz="0" w:space="0" w:color="auto"/>
                    <w:left w:val="none" w:sz="0" w:space="0" w:color="auto"/>
                    <w:bottom w:val="none" w:sz="0" w:space="0" w:color="auto"/>
                    <w:right w:val="none" w:sz="0" w:space="0" w:color="auto"/>
                  </w:divBdr>
                  <w:divsChild>
                    <w:div w:id="1409688933">
                      <w:marLeft w:val="0"/>
                      <w:marRight w:val="0"/>
                      <w:marTop w:val="0"/>
                      <w:marBottom w:val="0"/>
                      <w:divBdr>
                        <w:top w:val="none" w:sz="0" w:space="0" w:color="auto"/>
                        <w:left w:val="none" w:sz="0" w:space="0" w:color="auto"/>
                        <w:bottom w:val="none" w:sz="0" w:space="0" w:color="auto"/>
                        <w:right w:val="none" w:sz="0" w:space="0" w:color="auto"/>
                      </w:divBdr>
                      <w:divsChild>
                        <w:div w:id="199973206">
                          <w:marLeft w:val="0"/>
                          <w:marRight w:val="0"/>
                          <w:marTop w:val="0"/>
                          <w:marBottom w:val="0"/>
                          <w:divBdr>
                            <w:top w:val="none" w:sz="0" w:space="0" w:color="auto"/>
                            <w:left w:val="none" w:sz="0" w:space="0" w:color="auto"/>
                            <w:bottom w:val="none" w:sz="0" w:space="0" w:color="auto"/>
                            <w:right w:val="none" w:sz="0" w:space="0" w:color="auto"/>
                          </w:divBdr>
                          <w:divsChild>
                            <w:div w:id="1290013483">
                              <w:marLeft w:val="0"/>
                              <w:marRight w:val="0"/>
                              <w:marTop w:val="0"/>
                              <w:marBottom w:val="0"/>
                              <w:divBdr>
                                <w:top w:val="none" w:sz="0" w:space="0" w:color="auto"/>
                                <w:left w:val="none" w:sz="0" w:space="0" w:color="auto"/>
                                <w:bottom w:val="none" w:sz="0" w:space="0" w:color="auto"/>
                                <w:right w:val="none" w:sz="0" w:space="0" w:color="auto"/>
                              </w:divBdr>
                              <w:divsChild>
                                <w:div w:id="455028197">
                                  <w:marLeft w:val="0"/>
                                  <w:marRight w:val="0"/>
                                  <w:marTop w:val="0"/>
                                  <w:marBottom w:val="0"/>
                                  <w:divBdr>
                                    <w:top w:val="none" w:sz="0" w:space="0" w:color="auto"/>
                                    <w:left w:val="none" w:sz="0" w:space="0" w:color="auto"/>
                                    <w:bottom w:val="none" w:sz="0" w:space="0" w:color="auto"/>
                                    <w:right w:val="none" w:sz="0" w:space="0" w:color="auto"/>
                                  </w:divBdr>
                                  <w:divsChild>
                                    <w:div w:id="66923831">
                                      <w:marLeft w:val="0"/>
                                      <w:marRight w:val="0"/>
                                      <w:marTop w:val="0"/>
                                      <w:marBottom w:val="0"/>
                                      <w:divBdr>
                                        <w:top w:val="none" w:sz="0" w:space="0" w:color="auto"/>
                                        <w:left w:val="none" w:sz="0" w:space="0" w:color="auto"/>
                                        <w:bottom w:val="none" w:sz="0" w:space="0" w:color="auto"/>
                                        <w:right w:val="none" w:sz="0" w:space="0" w:color="auto"/>
                                      </w:divBdr>
                                      <w:divsChild>
                                        <w:div w:id="683753209">
                                          <w:marLeft w:val="0"/>
                                          <w:marRight w:val="0"/>
                                          <w:marTop w:val="0"/>
                                          <w:marBottom w:val="0"/>
                                          <w:divBdr>
                                            <w:top w:val="none" w:sz="0" w:space="0" w:color="auto"/>
                                            <w:left w:val="none" w:sz="0" w:space="0" w:color="auto"/>
                                            <w:bottom w:val="none" w:sz="0" w:space="0" w:color="auto"/>
                                            <w:right w:val="none" w:sz="0" w:space="0" w:color="auto"/>
                                          </w:divBdr>
                                          <w:divsChild>
                                            <w:div w:id="11307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660634">
      <w:bodyDiv w:val="1"/>
      <w:marLeft w:val="0"/>
      <w:marRight w:val="0"/>
      <w:marTop w:val="0"/>
      <w:marBottom w:val="0"/>
      <w:divBdr>
        <w:top w:val="none" w:sz="0" w:space="0" w:color="auto"/>
        <w:left w:val="none" w:sz="0" w:space="0" w:color="auto"/>
        <w:bottom w:val="none" w:sz="0" w:space="0" w:color="auto"/>
        <w:right w:val="none" w:sz="0" w:space="0" w:color="auto"/>
      </w:divBdr>
      <w:divsChild>
        <w:div w:id="2036736379">
          <w:marLeft w:val="0"/>
          <w:marRight w:val="0"/>
          <w:marTop w:val="0"/>
          <w:marBottom w:val="0"/>
          <w:divBdr>
            <w:top w:val="none" w:sz="0" w:space="0" w:color="auto"/>
            <w:left w:val="none" w:sz="0" w:space="0" w:color="auto"/>
            <w:bottom w:val="none" w:sz="0" w:space="0" w:color="auto"/>
            <w:right w:val="none" w:sz="0" w:space="0" w:color="auto"/>
          </w:divBdr>
          <w:divsChild>
            <w:div w:id="1443956679">
              <w:marLeft w:val="0"/>
              <w:marRight w:val="0"/>
              <w:marTop w:val="0"/>
              <w:marBottom w:val="0"/>
              <w:divBdr>
                <w:top w:val="none" w:sz="0" w:space="0" w:color="auto"/>
                <w:left w:val="none" w:sz="0" w:space="0" w:color="auto"/>
                <w:bottom w:val="none" w:sz="0" w:space="0" w:color="auto"/>
                <w:right w:val="none" w:sz="0" w:space="0" w:color="auto"/>
              </w:divBdr>
              <w:divsChild>
                <w:div w:id="1150945329">
                  <w:marLeft w:val="0"/>
                  <w:marRight w:val="0"/>
                  <w:marTop w:val="0"/>
                  <w:marBottom w:val="0"/>
                  <w:divBdr>
                    <w:top w:val="none" w:sz="0" w:space="0" w:color="auto"/>
                    <w:left w:val="none" w:sz="0" w:space="0" w:color="auto"/>
                    <w:bottom w:val="none" w:sz="0" w:space="0" w:color="auto"/>
                    <w:right w:val="none" w:sz="0" w:space="0" w:color="auto"/>
                  </w:divBdr>
                  <w:divsChild>
                    <w:div w:id="2038920956">
                      <w:marLeft w:val="0"/>
                      <w:marRight w:val="0"/>
                      <w:marTop w:val="0"/>
                      <w:marBottom w:val="0"/>
                      <w:divBdr>
                        <w:top w:val="none" w:sz="0" w:space="0" w:color="auto"/>
                        <w:left w:val="none" w:sz="0" w:space="0" w:color="auto"/>
                        <w:bottom w:val="none" w:sz="0" w:space="0" w:color="auto"/>
                        <w:right w:val="none" w:sz="0" w:space="0" w:color="auto"/>
                      </w:divBdr>
                      <w:divsChild>
                        <w:div w:id="1443381499">
                          <w:marLeft w:val="0"/>
                          <w:marRight w:val="0"/>
                          <w:marTop w:val="0"/>
                          <w:marBottom w:val="0"/>
                          <w:divBdr>
                            <w:top w:val="none" w:sz="0" w:space="0" w:color="auto"/>
                            <w:left w:val="none" w:sz="0" w:space="0" w:color="auto"/>
                            <w:bottom w:val="none" w:sz="0" w:space="0" w:color="auto"/>
                            <w:right w:val="none" w:sz="0" w:space="0" w:color="auto"/>
                          </w:divBdr>
                          <w:divsChild>
                            <w:div w:id="1457790533">
                              <w:marLeft w:val="0"/>
                              <w:marRight w:val="0"/>
                              <w:marTop w:val="0"/>
                              <w:marBottom w:val="0"/>
                              <w:divBdr>
                                <w:top w:val="none" w:sz="0" w:space="0" w:color="auto"/>
                                <w:left w:val="none" w:sz="0" w:space="0" w:color="auto"/>
                                <w:bottom w:val="none" w:sz="0" w:space="0" w:color="auto"/>
                                <w:right w:val="none" w:sz="0" w:space="0" w:color="auto"/>
                              </w:divBdr>
                              <w:divsChild>
                                <w:div w:id="834764608">
                                  <w:marLeft w:val="0"/>
                                  <w:marRight w:val="0"/>
                                  <w:marTop w:val="0"/>
                                  <w:marBottom w:val="0"/>
                                  <w:divBdr>
                                    <w:top w:val="none" w:sz="0" w:space="0" w:color="auto"/>
                                    <w:left w:val="none" w:sz="0" w:space="0" w:color="auto"/>
                                    <w:bottom w:val="none" w:sz="0" w:space="0" w:color="auto"/>
                                    <w:right w:val="none" w:sz="0" w:space="0" w:color="auto"/>
                                  </w:divBdr>
                                  <w:divsChild>
                                    <w:div w:id="935945031">
                                      <w:marLeft w:val="0"/>
                                      <w:marRight w:val="0"/>
                                      <w:marTop w:val="0"/>
                                      <w:marBottom w:val="0"/>
                                      <w:divBdr>
                                        <w:top w:val="none" w:sz="0" w:space="0" w:color="auto"/>
                                        <w:left w:val="none" w:sz="0" w:space="0" w:color="auto"/>
                                        <w:bottom w:val="none" w:sz="0" w:space="0" w:color="auto"/>
                                        <w:right w:val="none" w:sz="0" w:space="0" w:color="auto"/>
                                      </w:divBdr>
                                      <w:divsChild>
                                        <w:div w:id="1256599747">
                                          <w:marLeft w:val="0"/>
                                          <w:marRight w:val="0"/>
                                          <w:marTop w:val="0"/>
                                          <w:marBottom w:val="0"/>
                                          <w:divBdr>
                                            <w:top w:val="none" w:sz="0" w:space="0" w:color="auto"/>
                                            <w:left w:val="none" w:sz="0" w:space="0" w:color="auto"/>
                                            <w:bottom w:val="none" w:sz="0" w:space="0" w:color="auto"/>
                                            <w:right w:val="none" w:sz="0" w:space="0" w:color="auto"/>
                                          </w:divBdr>
                                          <w:divsChild>
                                            <w:div w:id="318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5281B79DEF2F4B8F84AEDFFDC544EB" ma:contentTypeVersion="14" ma:contentTypeDescription="Create a new document." ma:contentTypeScope="" ma:versionID="8865880f08ab5385a0291ffbffbee0a5">
  <xsd:schema xmlns:xsd="http://www.w3.org/2001/XMLSchema" xmlns:xs="http://www.w3.org/2001/XMLSchema" xmlns:p="http://schemas.microsoft.com/office/2006/metadata/properties" xmlns:ns3="ad489a0d-218a-4dad-aee2-863010afddfe" xmlns:ns4="6cb49fa7-ce11-474b-b256-e21221715688" targetNamespace="http://schemas.microsoft.com/office/2006/metadata/properties" ma:root="true" ma:fieldsID="a4722011e8a95e94f3cc7f672cb9fea2" ns3:_="" ns4:_="">
    <xsd:import namespace="ad489a0d-218a-4dad-aee2-863010afddfe"/>
    <xsd:import namespace="6cb49fa7-ce11-474b-b256-e212217156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89a0d-218a-4dad-aee2-863010afd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b49fa7-ce11-474b-b256-e212217156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CCFE8-5F6D-43F9-B46D-E9912A86395A}">
  <ds:schemaRefs>
    <ds:schemaRef ds:uri="http://schemas.microsoft.com/sharepoint/v3/contenttype/forms"/>
  </ds:schemaRefs>
</ds:datastoreItem>
</file>

<file path=customXml/itemProps2.xml><?xml version="1.0" encoding="utf-8"?>
<ds:datastoreItem xmlns:ds="http://schemas.openxmlformats.org/officeDocument/2006/customXml" ds:itemID="{9AF3FE8E-C2F1-4B61-8A33-675BD9D76ED6}">
  <ds:schemaRefs>
    <ds:schemaRef ds:uri="http://schemas.microsoft.com/office/2006/documentManagement/types"/>
    <ds:schemaRef ds:uri="http://schemas.openxmlformats.org/package/2006/metadata/core-properties"/>
    <ds:schemaRef ds:uri="http://www.w3.org/XML/1998/namespace"/>
    <ds:schemaRef ds:uri="http://purl.org/dc/elements/1.1/"/>
    <ds:schemaRef ds:uri="6cb49fa7-ce11-474b-b256-e21221715688"/>
    <ds:schemaRef ds:uri="http://schemas.microsoft.com/office/2006/metadata/properties"/>
    <ds:schemaRef ds:uri="http://purl.org/dc/terms/"/>
    <ds:schemaRef ds:uri="ad489a0d-218a-4dad-aee2-863010afddf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773B925-AFF5-4D7B-BCBA-3F595E1F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89a0d-218a-4dad-aee2-863010afddfe"/>
    <ds:schemaRef ds:uri="6cb49fa7-ce11-474b-b256-e21221715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 Goffee [ Green Lane CE Controlled Primary School ]</cp:lastModifiedBy>
  <cp:revision>4</cp:revision>
  <cp:lastPrinted>2020-01-27T15:11:00Z</cp:lastPrinted>
  <dcterms:created xsi:type="dcterms:W3CDTF">2021-07-18T11:49:00Z</dcterms:created>
  <dcterms:modified xsi:type="dcterms:W3CDTF">2022-10-14T08:37:00Z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0x010100DE5281B79DEF2F4B8F84AEDFFDC544EB</vt:lpwstr>
  </property>
</Properties>
</file>