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07F23" w14:textId="77777777" w:rsidR="00A55D13" w:rsidRPr="00246391" w:rsidRDefault="00C83164" w:rsidP="00246391">
      <w:pPr>
        <w:jc w:val="center"/>
        <w:rPr>
          <w:rFonts w:ascii="Twinkl Cursive Looped" w:hAnsi="Twinkl Cursive Looped" w:cstheme="minorHAnsi"/>
          <w:b/>
          <w:sz w:val="24"/>
          <w:szCs w:val="24"/>
        </w:rPr>
      </w:pPr>
      <w:r w:rsidRPr="003442FA">
        <w:rPr>
          <w:rFonts w:ascii="Twinkl Cursive Looped" w:hAnsi="Twinkl Cursive Looped" w:cstheme="minorHAnsi"/>
          <w:b/>
          <w:sz w:val="24"/>
          <w:szCs w:val="24"/>
        </w:rPr>
        <w:t>R</w:t>
      </w:r>
      <w:r w:rsidR="00246391">
        <w:rPr>
          <w:rFonts w:ascii="Twinkl Cursive Looped" w:hAnsi="Twinkl Cursive Looped" w:cstheme="minorHAnsi"/>
          <w:b/>
          <w:sz w:val="24"/>
          <w:szCs w:val="24"/>
        </w:rPr>
        <w:t xml:space="preserve">eligious </w:t>
      </w:r>
      <w:r w:rsidRPr="003442FA">
        <w:rPr>
          <w:rFonts w:ascii="Twinkl Cursive Looped" w:hAnsi="Twinkl Cursive Looped" w:cstheme="minorHAnsi"/>
          <w:b/>
          <w:sz w:val="24"/>
          <w:szCs w:val="24"/>
        </w:rPr>
        <w:t>E</w:t>
      </w:r>
      <w:r w:rsidR="00246391">
        <w:rPr>
          <w:rFonts w:ascii="Twinkl Cursive Looped" w:hAnsi="Twinkl Cursive Looped" w:cstheme="minorHAnsi"/>
          <w:b/>
          <w:sz w:val="24"/>
          <w:szCs w:val="24"/>
        </w:rPr>
        <w:t>ducation</w:t>
      </w:r>
      <w:r w:rsidRPr="003442FA">
        <w:rPr>
          <w:rFonts w:ascii="Twinkl Cursive Looped" w:hAnsi="Twinkl Cursive Looped" w:cstheme="minorHAnsi"/>
          <w:b/>
          <w:sz w:val="24"/>
          <w:szCs w:val="24"/>
        </w:rPr>
        <w:t xml:space="preserve"> </w:t>
      </w:r>
    </w:p>
    <w:p w14:paraId="318A4D03" w14:textId="77777777" w:rsidR="00A452AA" w:rsidRDefault="00F441BE" w:rsidP="00A452AA">
      <w:pPr>
        <w:rPr>
          <w:rFonts w:ascii="Twinkl Cursive Looped" w:hAnsi="Twinkl Cursive Looped"/>
          <w:b/>
        </w:rPr>
      </w:pPr>
      <w:r>
        <w:rPr>
          <w:rFonts w:ascii="Twinkl Cursive Looped" w:hAnsi="Twinkl Cursive Looped"/>
          <w:b/>
        </w:rPr>
        <w:t>‘</w:t>
      </w:r>
      <w:r w:rsidR="00023507">
        <w:rPr>
          <w:rFonts w:ascii="Twinkl Cursive Looped" w:hAnsi="Twinkl Cursive Looped"/>
          <w:b/>
        </w:rPr>
        <w:t>The ability to understand the faith or belief of individuals and communities, and how these may shape their culture and behaviour, is an invaluable asset for children in modern day Britain. Explaining religious and non-religious worldviews in an academic way allows young people to engage with the complexities of belief</w:t>
      </w:r>
      <w:r>
        <w:rPr>
          <w:rFonts w:ascii="Twinkl Cursive Looped" w:hAnsi="Twinkl Cursive Looped"/>
          <w:b/>
        </w:rPr>
        <w:t>.</w:t>
      </w:r>
      <w:r w:rsidR="00023507">
        <w:rPr>
          <w:rFonts w:ascii="Twinkl Cursive Looped" w:hAnsi="Twinkl Cursive Looped"/>
          <w:b/>
        </w:rPr>
        <w:t>, avoid stereotyping and contribute to an informed debate</w:t>
      </w:r>
      <w:r>
        <w:rPr>
          <w:rFonts w:ascii="Twinkl Cursive Looped" w:hAnsi="Twinkl Cursive Looped"/>
          <w:b/>
        </w:rPr>
        <w:t>’</w:t>
      </w:r>
    </w:p>
    <w:p w14:paraId="21B94A21" w14:textId="77777777" w:rsidR="00C83164" w:rsidRDefault="00023507" w:rsidP="00A452AA">
      <w:pPr>
        <w:rPr>
          <w:rFonts w:ascii="Twinkl Cursive Looped" w:hAnsi="Twinkl Cursive Looped"/>
          <w:b/>
        </w:rPr>
      </w:pPr>
      <w:r>
        <w:rPr>
          <w:rFonts w:ascii="Twinkl Cursive Looped" w:hAnsi="Twinkl Cursive Looped"/>
          <w:b/>
        </w:rPr>
        <w:t>Why RE Matters – The R</w:t>
      </w:r>
      <w:r w:rsidR="000C0BF4">
        <w:rPr>
          <w:rFonts w:ascii="Twinkl Cursive Looped" w:hAnsi="Twinkl Cursive Looped"/>
          <w:b/>
        </w:rPr>
        <w:t xml:space="preserve">eligious </w:t>
      </w:r>
      <w:r>
        <w:rPr>
          <w:rFonts w:ascii="Twinkl Cursive Looped" w:hAnsi="Twinkl Cursive Looped"/>
          <w:b/>
        </w:rPr>
        <w:t>E</w:t>
      </w:r>
      <w:r w:rsidR="000C0BF4">
        <w:rPr>
          <w:rFonts w:ascii="Twinkl Cursive Looped" w:hAnsi="Twinkl Cursive Looped"/>
          <w:b/>
        </w:rPr>
        <w:t>ducation</w:t>
      </w:r>
      <w:r>
        <w:rPr>
          <w:rFonts w:ascii="Twinkl Cursive Looped" w:hAnsi="Twinkl Cursive Looped"/>
          <w:b/>
        </w:rPr>
        <w:t xml:space="preserve"> Council </w:t>
      </w:r>
      <w:r w:rsidR="000C0BF4">
        <w:rPr>
          <w:rFonts w:ascii="Twinkl Cursive Looped" w:hAnsi="Twinkl Cursive Looped"/>
          <w:b/>
        </w:rPr>
        <w:t xml:space="preserve">of England and Wales </w:t>
      </w:r>
      <w:r>
        <w:rPr>
          <w:rFonts w:ascii="Twinkl Cursive Looped" w:hAnsi="Twinkl Cursive Looped"/>
          <w:b/>
        </w:rPr>
        <w:t>2020</w:t>
      </w:r>
    </w:p>
    <w:p w14:paraId="5C5D85E4" w14:textId="77777777" w:rsidR="00B6197B" w:rsidRDefault="00B6197B" w:rsidP="00C83164">
      <w:pPr>
        <w:rPr>
          <w:rFonts w:ascii="Twinkl Cursive Looped" w:hAnsi="Twinkl Cursive Looped" w:cstheme="minorHAnsi"/>
          <w:b/>
          <w:u w:val="single"/>
        </w:rPr>
      </w:pPr>
    </w:p>
    <w:p w14:paraId="0AE6549F" w14:textId="77777777" w:rsidR="00B21B5A" w:rsidRPr="003442FA" w:rsidRDefault="00C83164" w:rsidP="00C83164">
      <w:pPr>
        <w:rPr>
          <w:rFonts w:ascii="Twinkl Cursive Looped" w:hAnsi="Twinkl Cursive Looped"/>
          <w:b/>
          <w:u w:val="single"/>
        </w:rPr>
      </w:pPr>
      <w:bookmarkStart w:id="0" w:name="_GoBack"/>
      <w:bookmarkEnd w:id="0"/>
      <w:r w:rsidRPr="003442FA">
        <w:rPr>
          <w:rFonts w:ascii="Twinkl Cursive Looped" w:hAnsi="Twinkl Cursive Looped" w:cstheme="minorHAnsi"/>
          <w:b/>
          <w:u w:val="single"/>
        </w:rPr>
        <w:t xml:space="preserve">How RE </w:t>
      </w:r>
      <w:r w:rsidRPr="003442FA">
        <w:rPr>
          <w:rFonts w:ascii="Twinkl Cursive Looped" w:hAnsi="Twinkl Cursive Looped"/>
          <w:b/>
          <w:u w:val="single"/>
        </w:rPr>
        <w:t>links to the ethos and values of Green Lane</w:t>
      </w:r>
    </w:p>
    <w:p w14:paraId="4149149B" w14:textId="77777777" w:rsidR="00B21B5A" w:rsidRPr="003442FA" w:rsidRDefault="00B21B5A" w:rsidP="00B21B5A">
      <w:pPr>
        <w:pStyle w:val="NormalWeb"/>
        <w:shd w:val="clear" w:color="auto" w:fill="FFFFFF"/>
        <w:rPr>
          <w:rFonts w:ascii="Twinkl Cursive Looped" w:hAnsi="Twinkl Cursive Looped" w:cstheme="minorHAnsi"/>
        </w:rPr>
      </w:pPr>
      <w:r w:rsidRPr="003442FA">
        <w:rPr>
          <w:rFonts w:ascii="Twinkl Cursive Looped" w:hAnsi="Twinkl Cursive Looped" w:cstheme="minorHAnsi"/>
        </w:rPr>
        <w:t>Green Lane Church of England Primary is a rural school in the heart of Teesdale and at the centre of our local community. We offer a fantastic education based around achievement and success in a nurturing, holistic environment. At Green Lane we see the ultimate purpose of education as the promotion of “life in all its fullness” (St John’s Gospel, chapter 10, verse 10).</w:t>
      </w:r>
    </w:p>
    <w:p w14:paraId="2BA844AB" w14:textId="77777777" w:rsidR="00B21B5A" w:rsidRDefault="00B21B5A" w:rsidP="00B21B5A">
      <w:pPr>
        <w:pStyle w:val="NormalWeb"/>
        <w:shd w:val="clear" w:color="auto" w:fill="FFFFFF"/>
        <w:rPr>
          <w:rFonts w:ascii="Twinkl Cursive Looped" w:hAnsi="Twinkl Cursive Looped" w:cstheme="minorHAnsi"/>
        </w:rPr>
      </w:pPr>
      <w:r w:rsidRPr="003442FA">
        <w:rPr>
          <w:rFonts w:ascii="Twinkl Cursive Looped" w:hAnsi="Twinkl Cursive Looped" w:cstheme="minorHAnsi"/>
        </w:rPr>
        <w:t>Here education is about more than just academic achievement; it is about developing young people who can flourish in all areas of their lives developing the intellectual, spiritual, moral and physical attributes, becoming proud and respectful members of our community. Our deeply Christian ethos and values are central to the experiences our children have each day as part of ‘Team GL.’</w:t>
      </w:r>
    </w:p>
    <w:p w14:paraId="715F1D19" w14:textId="77777777" w:rsidR="00441F0A" w:rsidRPr="003442FA" w:rsidRDefault="00441F0A" w:rsidP="00B21B5A">
      <w:pPr>
        <w:pStyle w:val="NormalWeb"/>
        <w:shd w:val="clear" w:color="auto" w:fill="FFFFFF"/>
        <w:rPr>
          <w:rFonts w:ascii="Twinkl Cursive Looped" w:hAnsi="Twinkl Cursive Looped" w:cstheme="minorHAnsi"/>
        </w:rPr>
      </w:pPr>
      <w:r>
        <w:rPr>
          <w:rFonts w:ascii="Twinkl Cursive Looped" w:hAnsi="Twinkl Cursive Looped" w:cstheme="minorHAnsi"/>
        </w:rPr>
        <w:t>Through our ethos and values we encourage our children to have respect and tolerance for others.</w:t>
      </w:r>
      <w:r w:rsidR="00B10774">
        <w:rPr>
          <w:rFonts w:ascii="Twinkl Cursive Looped" w:hAnsi="Twinkl Cursive Looped" w:cstheme="minorHAnsi"/>
        </w:rPr>
        <w:t xml:space="preserve"> We also advocate and model friendship and kindness across the whole school from children to all adults. </w:t>
      </w:r>
      <w:r w:rsidR="00A452AA">
        <w:rPr>
          <w:rFonts w:ascii="Twinkl Cursive Looped" w:hAnsi="Twinkl Cursive Looped" w:cstheme="minorHAnsi"/>
        </w:rPr>
        <w:t>We all</w:t>
      </w:r>
      <w:r w:rsidR="00B10774">
        <w:rPr>
          <w:rFonts w:ascii="Twinkl Cursive Looped" w:hAnsi="Twinkl Cursive Looped" w:cstheme="minorHAnsi"/>
        </w:rPr>
        <w:t xml:space="preserve"> work together </w:t>
      </w:r>
      <w:r w:rsidR="00A452AA">
        <w:rPr>
          <w:rFonts w:ascii="Twinkl Cursive Looped" w:hAnsi="Twinkl Cursive Looped" w:cstheme="minorHAnsi"/>
        </w:rPr>
        <w:t>in</w:t>
      </w:r>
      <w:r w:rsidR="00B10774">
        <w:rPr>
          <w:rFonts w:ascii="Twinkl Cursive Looped" w:hAnsi="Twinkl Cursive Looped" w:cstheme="minorHAnsi"/>
        </w:rPr>
        <w:t xml:space="preserve"> partnership </w:t>
      </w:r>
      <w:r w:rsidR="00A452AA">
        <w:rPr>
          <w:rFonts w:ascii="Twinkl Cursive Looped" w:hAnsi="Twinkl Cursive Looped" w:cstheme="minorHAnsi"/>
        </w:rPr>
        <w:t>to</w:t>
      </w:r>
      <w:r w:rsidR="00B10774">
        <w:rPr>
          <w:rFonts w:ascii="Twinkl Cursive Looped" w:hAnsi="Twinkl Cursive Looped" w:cstheme="minorHAnsi"/>
        </w:rPr>
        <w:t xml:space="preserve"> celebrate the diverse cultures of our world</w:t>
      </w:r>
      <w:r w:rsidR="00A452AA">
        <w:rPr>
          <w:rFonts w:ascii="Twinkl Cursive Looped" w:hAnsi="Twinkl Cursive Looped" w:cstheme="minorHAnsi"/>
        </w:rPr>
        <w:t xml:space="preserve"> </w:t>
      </w:r>
      <w:r w:rsidR="00A452AA" w:rsidRPr="00A452AA">
        <w:rPr>
          <w:rFonts w:ascii="Twinkl Cursive Looped" w:hAnsi="Twinkl Cursive Looped" w:cstheme="minorHAnsi"/>
        </w:rPr>
        <w:t xml:space="preserve">and the environment in which </w:t>
      </w:r>
      <w:r w:rsidR="00A452AA">
        <w:rPr>
          <w:rFonts w:ascii="Twinkl Cursive Looped" w:hAnsi="Twinkl Cursive Looped" w:cstheme="minorHAnsi"/>
        </w:rPr>
        <w:t>we</w:t>
      </w:r>
      <w:r w:rsidR="00A452AA" w:rsidRPr="00A452AA">
        <w:rPr>
          <w:rFonts w:ascii="Twinkl Cursive Looped" w:hAnsi="Twinkl Cursive Looped" w:cstheme="minorHAnsi"/>
        </w:rPr>
        <w:t xml:space="preserve"> live</w:t>
      </w:r>
      <w:r w:rsidR="00A452AA">
        <w:rPr>
          <w:rFonts w:ascii="Twinkl Cursive Looped" w:hAnsi="Twinkl Cursive Looped" w:cstheme="minorHAnsi"/>
        </w:rPr>
        <w:t>, encouraging our</w:t>
      </w:r>
      <w:r w:rsidR="00A452AA" w:rsidRPr="00A452AA">
        <w:rPr>
          <w:rFonts w:ascii="Twinkl Cursive Looped" w:hAnsi="Twinkl Cursive Looped" w:cstheme="minorHAnsi"/>
        </w:rPr>
        <w:t xml:space="preserve"> children to become active and responsible citizens</w:t>
      </w:r>
      <w:r w:rsidR="00A452AA">
        <w:rPr>
          <w:rFonts w:ascii="Twinkl Cursive Looped" w:hAnsi="Twinkl Cursive Looped" w:cstheme="minorHAnsi"/>
        </w:rPr>
        <w:t xml:space="preserve"> who contribute</w:t>
      </w:r>
      <w:r w:rsidR="00A452AA" w:rsidRPr="00A452AA">
        <w:rPr>
          <w:rFonts w:ascii="Twinkl Cursive Looped" w:hAnsi="Twinkl Cursive Looped" w:cstheme="minorHAnsi"/>
        </w:rPr>
        <w:t xml:space="preserve"> positively to the</w:t>
      </w:r>
      <w:r w:rsidR="00A452AA">
        <w:rPr>
          <w:rFonts w:ascii="Twinkl Cursive Looped" w:hAnsi="Twinkl Cursive Looped" w:cstheme="minorHAnsi"/>
        </w:rPr>
        <w:t>ir</w:t>
      </w:r>
      <w:r w:rsidR="00A452AA" w:rsidRPr="00A452AA">
        <w:rPr>
          <w:rFonts w:ascii="Twinkl Cursive Looped" w:hAnsi="Twinkl Cursive Looped" w:cstheme="minorHAnsi"/>
        </w:rPr>
        <w:t xml:space="preserve"> community and society.</w:t>
      </w:r>
    </w:p>
    <w:p w14:paraId="68EC4523" w14:textId="77777777" w:rsidR="00BC4B3E" w:rsidRPr="003442FA" w:rsidRDefault="00C83164" w:rsidP="00B21B5A">
      <w:pPr>
        <w:pStyle w:val="NormalWeb"/>
        <w:shd w:val="clear" w:color="auto" w:fill="FFFFFF"/>
        <w:rPr>
          <w:rFonts w:ascii="Twinkl Cursive Looped" w:hAnsi="Twinkl Cursive Looped" w:cstheme="minorHAnsi"/>
          <w:b/>
          <w:u w:val="single"/>
        </w:rPr>
      </w:pPr>
      <w:r w:rsidRPr="003442FA">
        <w:rPr>
          <w:rFonts w:ascii="Twinkl Cursive Looped" w:hAnsi="Twinkl Cursive Looped" w:cstheme="minorHAnsi"/>
          <w:b/>
          <w:u w:val="single"/>
        </w:rPr>
        <w:t xml:space="preserve">A </w:t>
      </w:r>
      <w:r w:rsidR="00BC4B3E" w:rsidRPr="003442FA">
        <w:rPr>
          <w:rFonts w:ascii="Twinkl Cursive Looped" w:hAnsi="Twinkl Cursive Looped" w:cstheme="minorHAnsi"/>
          <w:b/>
          <w:u w:val="single"/>
        </w:rPr>
        <w:t>Character Education</w:t>
      </w:r>
      <w:r w:rsidRPr="003442FA">
        <w:rPr>
          <w:rFonts w:ascii="Twinkl Cursive Looped" w:hAnsi="Twinkl Cursive Looped" w:cstheme="minorHAnsi"/>
          <w:b/>
          <w:u w:val="single"/>
        </w:rPr>
        <w:t xml:space="preserve"> for RE</w:t>
      </w:r>
    </w:p>
    <w:p w14:paraId="4B252FB3" w14:textId="77777777" w:rsidR="00BC4B3E" w:rsidRPr="003442FA" w:rsidRDefault="00BC4B3E" w:rsidP="00BC4B3E">
      <w:pPr>
        <w:pStyle w:val="NoSpacing"/>
        <w:rPr>
          <w:rFonts w:ascii="Twinkl Cursive Looped" w:hAnsi="Twinkl Cursive Looped"/>
          <w:sz w:val="24"/>
          <w:szCs w:val="24"/>
        </w:rPr>
      </w:pPr>
      <w:r w:rsidRPr="003442FA">
        <w:rPr>
          <w:rFonts w:ascii="Twinkl Cursive Looped" w:hAnsi="Twinkl Cursive Looped"/>
          <w:sz w:val="24"/>
          <w:szCs w:val="24"/>
        </w:rPr>
        <w:t xml:space="preserve">Our school’s vision of ‘Educating for Life in all its Fullness’ (John Chapter 10: Verse 10), sits at the heart of our day to day practice. Our deeply Christian vision pervades throughout the school, in every room, in every child, in every adult; a loving environment where children grow and flourish. </w:t>
      </w:r>
    </w:p>
    <w:p w14:paraId="6CA3B3A7" w14:textId="77777777" w:rsidR="00D730A9" w:rsidRPr="003442FA" w:rsidRDefault="00D730A9" w:rsidP="00BC4B3E">
      <w:pPr>
        <w:pStyle w:val="NoSpacing"/>
        <w:rPr>
          <w:rFonts w:ascii="Twinkl Cursive Looped" w:hAnsi="Twinkl Cursive Looped"/>
          <w:i/>
          <w:sz w:val="24"/>
          <w:szCs w:val="24"/>
        </w:rPr>
      </w:pPr>
    </w:p>
    <w:p w14:paraId="5F2FEE66" w14:textId="77777777" w:rsidR="00BC4B3E" w:rsidRPr="003442FA" w:rsidRDefault="00BC4B3E" w:rsidP="00BC4B3E">
      <w:pPr>
        <w:rPr>
          <w:rFonts w:ascii="Twinkl Cursive Looped" w:hAnsi="Twinkl Cursive Looped" w:cs="Optima ExtraBlack"/>
          <w:kern w:val="16"/>
          <w:sz w:val="24"/>
          <w:szCs w:val="24"/>
        </w:rPr>
      </w:pPr>
      <w:r w:rsidRPr="003442FA">
        <w:rPr>
          <w:rFonts w:ascii="Twinkl Cursive Looped" w:hAnsi="Twinkl Cursive Looped" w:cs="Optima ExtraBlack"/>
          <w:kern w:val="16"/>
          <w:sz w:val="24"/>
          <w:szCs w:val="24"/>
        </w:rPr>
        <w:t>At Green Lane we genuinely nurture and care for our school family.  We work in partnership with all pupils and stakeholders promoting deeply Christian values. Within our pupils we plant seeds and nurture their development through school this includes within RE.</w:t>
      </w:r>
    </w:p>
    <w:p w14:paraId="4CD9AC13" w14:textId="77777777" w:rsidR="00BC4B3E" w:rsidRPr="003442FA" w:rsidRDefault="00BC4B3E" w:rsidP="00BC4B3E">
      <w:pPr>
        <w:rPr>
          <w:rFonts w:ascii="Twinkl Cursive Looped" w:hAnsi="Twinkl Cursive Looped"/>
          <w:sz w:val="24"/>
          <w:szCs w:val="24"/>
        </w:rPr>
      </w:pPr>
      <w:r w:rsidRPr="003442FA">
        <w:rPr>
          <w:rFonts w:ascii="Twinkl Cursive Looped" w:hAnsi="Twinkl Cursive Looped"/>
          <w:sz w:val="24"/>
          <w:szCs w:val="24"/>
        </w:rPr>
        <w:t xml:space="preserve">Our Character education equips young people to grow in wisdom, hope, community and dignity and is shaped by an understanding of God at work in the world, present and active in shaping each individual’s developmental story. It is fundamental to the pursuit of academic excellence, and stands at the heart of all aspirational teaching, learning and pastoral care. </w:t>
      </w:r>
    </w:p>
    <w:p w14:paraId="55AB39C1" w14:textId="77777777" w:rsidR="000B1C27" w:rsidRPr="003442FA" w:rsidRDefault="00BC4B3E" w:rsidP="000B1C27">
      <w:pPr>
        <w:pStyle w:val="NormalWeb"/>
        <w:shd w:val="clear" w:color="auto" w:fill="FFFFFF"/>
        <w:rPr>
          <w:rFonts w:ascii="Twinkl Cursive Looped" w:hAnsi="Twinkl Cursive Looped" w:cstheme="minorHAnsi"/>
        </w:rPr>
      </w:pPr>
      <w:r w:rsidRPr="003442FA">
        <w:rPr>
          <w:rFonts w:ascii="Twinkl Cursive Looped" w:hAnsi="Twinkl Cursive Looped" w:cstheme="minorHAnsi"/>
        </w:rPr>
        <w:t xml:space="preserve">Our school has an important role in the fostering of good mental wellbeing among young people so that they can fulfil their potential at school and are well prepared for adult life. </w:t>
      </w:r>
      <w:r w:rsidR="000B1C27" w:rsidRPr="003442FA">
        <w:rPr>
          <w:rFonts w:ascii="Twinkl Cursive Looped" w:hAnsi="Twinkl Cursive Looped" w:cstheme="minorHAnsi"/>
        </w:rPr>
        <w:lastRenderedPageBreak/>
        <w:t>With our</w:t>
      </w:r>
      <w:r w:rsidRPr="003442FA">
        <w:rPr>
          <w:rFonts w:ascii="Twinkl Cursive Looped" w:hAnsi="Twinkl Cursive Looped" w:cstheme="minorHAnsi"/>
        </w:rPr>
        <w:t xml:space="preserve"> clear expectations on behaviour and well-planned provision for character and personal development </w:t>
      </w:r>
      <w:r w:rsidR="000B1C27" w:rsidRPr="003442FA">
        <w:rPr>
          <w:rFonts w:ascii="Twinkl Cursive Looped" w:hAnsi="Twinkl Cursive Looped" w:cstheme="minorHAnsi"/>
        </w:rPr>
        <w:t>we</w:t>
      </w:r>
      <w:r w:rsidRPr="003442FA">
        <w:rPr>
          <w:rFonts w:ascii="Twinkl Cursive Looped" w:hAnsi="Twinkl Cursive Looped" w:cstheme="minorHAnsi"/>
        </w:rPr>
        <w:t xml:space="preserve"> hel</w:t>
      </w:r>
      <w:r w:rsidR="000B1C27" w:rsidRPr="003442FA">
        <w:rPr>
          <w:rFonts w:ascii="Twinkl Cursive Looped" w:hAnsi="Twinkl Cursive Looped" w:cstheme="minorHAnsi"/>
        </w:rPr>
        <w:t xml:space="preserve">p promote good mental wellbeing and </w:t>
      </w:r>
      <w:r w:rsidRPr="003442FA">
        <w:rPr>
          <w:rFonts w:ascii="Twinkl Cursive Looped" w:hAnsi="Twinkl Cursive Looped" w:cstheme="minorHAnsi"/>
        </w:rPr>
        <w:t>positive moral attributes</w:t>
      </w:r>
      <w:r w:rsidR="000B1C27" w:rsidRPr="003442FA">
        <w:rPr>
          <w:rFonts w:ascii="Twinkl Cursive Looped" w:hAnsi="Twinkl Cursive Looped" w:cstheme="minorHAnsi"/>
        </w:rPr>
        <w:t>.</w:t>
      </w:r>
    </w:p>
    <w:p w14:paraId="24D38DB0" w14:textId="77777777" w:rsidR="00BC4B3E" w:rsidRPr="003442FA" w:rsidRDefault="000B1C27" w:rsidP="000B1C27">
      <w:pPr>
        <w:pStyle w:val="NormalWeb"/>
        <w:shd w:val="clear" w:color="auto" w:fill="FFFFFF"/>
        <w:rPr>
          <w:rFonts w:ascii="Twinkl Cursive Looped" w:hAnsi="Twinkl Cursive Looped" w:cstheme="minorHAnsi"/>
        </w:rPr>
      </w:pPr>
      <w:r w:rsidRPr="003442FA">
        <w:rPr>
          <w:rFonts w:ascii="Twinkl Cursive Looped" w:hAnsi="Twinkl Cursive Looped" w:cstheme="minorHAnsi"/>
        </w:rPr>
        <w:t>We aim to enable our children to acquire</w:t>
      </w:r>
      <w:r w:rsidR="00BC4B3E" w:rsidRPr="003442FA">
        <w:rPr>
          <w:rFonts w:ascii="Twinkl Cursive Looped" w:hAnsi="Twinkl Cursive Looped" w:cstheme="minorHAnsi"/>
        </w:rPr>
        <w:t xml:space="preserve"> social confidence and the ability to make points or arguments clearly and constructively, listen attentively to the views of others, behave with courtesy and good manners and sp</w:t>
      </w:r>
      <w:r w:rsidRPr="003442FA">
        <w:rPr>
          <w:rFonts w:ascii="Twinkl Cursive Looped" w:hAnsi="Twinkl Cursive Looped" w:cstheme="minorHAnsi"/>
        </w:rPr>
        <w:t>eak persuasively to an audience through our character education.</w:t>
      </w:r>
    </w:p>
    <w:p w14:paraId="62EF53FB" w14:textId="77777777" w:rsidR="00A0548C" w:rsidRPr="003442FA" w:rsidRDefault="00C83164" w:rsidP="00A82545">
      <w:pPr>
        <w:rPr>
          <w:rFonts w:ascii="Twinkl Cursive Looped" w:hAnsi="Twinkl Cursive Looped" w:cstheme="minorHAnsi"/>
          <w:b/>
          <w:sz w:val="24"/>
          <w:szCs w:val="24"/>
          <w:u w:val="single"/>
        </w:rPr>
      </w:pPr>
      <w:r w:rsidRPr="003442FA">
        <w:rPr>
          <w:rFonts w:ascii="Twinkl Cursive Looped" w:hAnsi="Twinkl Cursive Looped" w:cstheme="minorHAnsi"/>
          <w:b/>
          <w:sz w:val="24"/>
          <w:szCs w:val="24"/>
          <w:u w:val="single"/>
        </w:rPr>
        <w:t>Our vision for RE</w:t>
      </w:r>
    </w:p>
    <w:p w14:paraId="1275A31F" w14:textId="77777777" w:rsidR="00544A60" w:rsidRPr="003442FA" w:rsidRDefault="003C082B" w:rsidP="00544A60">
      <w:pPr>
        <w:pStyle w:val="NormalWeb"/>
        <w:shd w:val="clear" w:color="auto" w:fill="FFFFFF"/>
        <w:spacing w:after="0" w:line="330" w:lineRule="atLeast"/>
        <w:jc w:val="both"/>
        <w:textAlignment w:val="baseline"/>
        <w:rPr>
          <w:rFonts w:ascii="Twinkl Cursive Looped" w:hAnsi="Twinkl Cursive Looped" w:cs="Arial"/>
        </w:rPr>
      </w:pPr>
      <w:r>
        <w:rPr>
          <w:rFonts w:ascii="Twinkl Cursive Looped" w:hAnsi="Twinkl Cursive Looped" w:cs="Arial"/>
        </w:rPr>
        <w:t>RE</w:t>
      </w:r>
      <w:r w:rsidR="00544A60" w:rsidRPr="003442FA">
        <w:rPr>
          <w:rFonts w:ascii="Twinkl Cursive Looped" w:hAnsi="Twinkl Cursive Looped" w:cs="Arial"/>
        </w:rPr>
        <w:t xml:space="preserve"> contributes to pupils’ education in our school </w:t>
      </w:r>
      <w:r w:rsidR="007D1DEB" w:rsidRPr="003442FA">
        <w:rPr>
          <w:rFonts w:ascii="Twinkl Cursive Looped" w:hAnsi="Twinkl Cursive Looped" w:cs="Arial"/>
        </w:rPr>
        <w:t>through</w:t>
      </w:r>
      <w:r w:rsidR="00544A60" w:rsidRPr="003442FA">
        <w:rPr>
          <w:rFonts w:ascii="Twinkl Cursive Looped" w:hAnsi="Twinkl Cursive Looped" w:cs="Arial"/>
        </w:rPr>
        <w:t xml:space="preserve"> challenging questions about meaning and purpose in life, beliefs about God, issues of right and wrong and what it means to be human. </w:t>
      </w:r>
      <w:r w:rsidR="007D1DEB" w:rsidRPr="003442FA">
        <w:rPr>
          <w:rFonts w:ascii="Twinkl Cursive Looped" w:hAnsi="Twinkl Cursive Looped" w:cs="Arial"/>
        </w:rPr>
        <w:t>Pupils</w:t>
      </w:r>
      <w:r w:rsidR="00544A60" w:rsidRPr="003442FA">
        <w:rPr>
          <w:rFonts w:ascii="Twinkl Cursive Looped" w:hAnsi="Twinkl Cursive Looped" w:cs="Arial"/>
        </w:rPr>
        <w:t xml:space="preserve"> learn about religious and non-religious worldviews </w:t>
      </w:r>
      <w:r w:rsidR="007D1DEB" w:rsidRPr="003442FA">
        <w:rPr>
          <w:rFonts w:ascii="Twinkl Cursive Looped" w:hAnsi="Twinkl Cursive Looped" w:cs="Arial"/>
        </w:rPr>
        <w:t>allowing them</w:t>
      </w:r>
      <w:r w:rsidR="00544A60" w:rsidRPr="003442FA">
        <w:rPr>
          <w:rFonts w:ascii="Twinkl Cursive Looped" w:hAnsi="Twinkl Cursive Looped" w:cs="Arial"/>
        </w:rPr>
        <w:t xml:space="preserve"> to discover, explore and consider different answers to these questions. They learn </w:t>
      </w:r>
      <w:r w:rsidR="007D1DEB" w:rsidRPr="003442FA">
        <w:rPr>
          <w:rFonts w:ascii="Twinkl Cursive Looped" w:hAnsi="Twinkl Cursive Looped" w:cs="Arial"/>
        </w:rPr>
        <w:t xml:space="preserve">skills </w:t>
      </w:r>
      <w:r w:rsidR="00544A60" w:rsidRPr="003442FA">
        <w:rPr>
          <w:rFonts w:ascii="Twinkl Cursive Looped" w:hAnsi="Twinkl Cursive Looped" w:cs="Arial"/>
        </w:rPr>
        <w:t xml:space="preserve">to interpret, analyse, evaluate and critically respond to the </w:t>
      </w:r>
      <w:r w:rsidR="007D1DEB" w:rsidRPr="003442FA">
        <w:rPr>
          <w:rFonts w:ascii="Twinkl Cursive Looped" w:hAnsi="Twinkl Cursive Looped" w:cs="Arial"/>
        </w:rPr>
        <w:t>views</w:t>
      </w:r>
      <w:r w:rsidR="00544A60" w:rsidRPr="003442FA">
        <w:rPr>
          <w:rFonts w:ascii="Twinkl Cursive Looped" w:hAnsi="Twinkl Cursive Looped" w:cs="Arial"/>
        </w:rPr>
        <w:t xml:space="preserve"> that religious and non-religious worldviews make. Pupils learn to express their insights and to agree or disagree respectfully. Teaching </w:t>
      </w:r>
      <w:r w:rsidR="007D1DEB" w:rsidRPr="003442FA">
        <w:rPr>
          <w:rFonts w:ascii="Twinkl Cursive Looped" w:hAnsi="Twinkl Cursive Looped" w:cs="Arial"/>
        </w:rPr>
        <w:t>will</w:t>
      </w:r>
      <w:r w:rsidR="00544A60" w:rsidRPr="003442FA">
        <w:rPr>
          <w:rFonts w:ascii="Twinkl Cursive Looped" w:hAnsi="Twinkl Cursive Looped" w:cs="Arial"/>
        </w:rPr>
        <w:t xml:space="preserve"> enable pupils to appreciate that worldviews are complex, diverse and have influence on individuals, communities, societies and cultures.  </w:t>
      </w:r>
    </w:p>
    <w:p w14:paraId="45FF950F" w14:textId="77777777" w:rsidR="00544A60" w:rsidRPr="003442FA" w:rsidRDefault="003C082B" w:rsidP="00544A60">
      <w:pPr>
        <w:pStyle w:val="NormalWeb"/>
        <w:shd w:val="clear" w:color="auto" w:fill="FFFFFF"/>
        <w:spacing w:after="0" w:line="330" w:lineRule="atLeast"/>
        <w:jc w:val="both"/>
        <w:textAlignment w:val="baseline"/>
        <w:rPr>
          <w:rFonts w:ascii="Twinkl Cursive Looped" w:hAnsi="Twinkl Cursive Looped" w:cs="Arial"/>
        </w:rPr>
      </w:pPr>
      <w:r>
        <w:rPr>
          <w:rFonts w:ascii="Twinkl Cursive Looped" w:hAnsi="Twinkl Cursive Looped" w:cs="Arial"/>
        </w:rPr>
        <w:t xml:space="preserve">RE </w:t>
      </w:r>
      <w:r w:rsidR="007D1DEB" w:rsidRPr="003442FA">
        <w:rPr>
          <w:rFonts w:ascii="Twinkl Cursive Looped" w:hAnsi="Twinkl Cursive Looped" w:cs="Arial"/>
        </w:rPr>
        <w:t>provides</w:t>
      </w:r>
      <w:r w:rsidR="00544A60" w:rsidRPr="003442FA">
        <w:rPr>
          <w:rFonts w:ascii="Twinkl Cursive Looped" w:hAnsi="Twinkl Cursive Looped" w:cs="Arial"/>
        </w:rPr>
        <w:t xml:space="preserve"> opportunities for personal reflection and pupils’ spiritual, moral, social and cultural development as it encourages </w:t>
      </w:r>
      <w:r w:rsidR="007D1DEB" w:rsidRPr="003442FA">
        <w:rPr>
          <w:rFonts w:ascii="Twinkl Cursive Looped" w:hAnsi="Twinkl Cursive Looped" w:cs="Arial"/>
        </w:rPr>
        <w:t>them</w:t>
      </w:r>
      <w:r w:rsidR="00544A60" w:rsidRPr="003442FA">
        <w:rPr>
          <w:rFonts w:ascii="Twinkl Cursive Looped" w:hAnsi="Twinkl Cursive Looped" w:cs="Arial"/>
        </w:rPr>
        <w:t xml:space="preserve"> to examine the significance of their learning in relation to themselves and others. It enables pupils to explore their own beliefs, ideas, feelings, experiences and values in the light of what they learn. </w:t>
      </w:r>
      <w:r w:rsidR="007D1DEB" w:rsidRPr="003442FA">
        <w:rPr>
          <w:rFonts w:ascii="Twinkl Cursive Looped" w:hAnsi="Twinkl Cursive Looped" w:cs="Arial"/>
        </w:rPr>
        <w:t xml:space="preserve">Our </w:t>
      </w:r>
      <w:r w:rsidR="00544A60" w:rsidRPr="003442FA">
        <w:rPr>
          <w:rFonts w:ascii="Twinkl Cursive Looped" w:hAnsi="Twinkl Cursive Looped" w:cs="Arial"/>
        </w:rPr>
        <w:t>Religious Education encourages empathy and respect</w:t>
      </w:r>
      <w:r w:rsidR="007D1DEB" w:rsidRPr="003442FA">
        <w:rPr>
          <w:rFonts w:ascii="Twinkl Cursive Looped" w:hAnsi="Twinkl Cursive Looped" w:cs="Arial"/>
        </w:rPr>
        <w:t xml:space="preserve"> and</w:t>
      </w:r>
      <w:r w:rsidR="00544A60" w:rsidRPr="003442FA">
        <w:rPr>
          <w:rFonts w:ascii="Twinkl Cursive Looped" w:hAnsi="Twinkl Cursive Looped" w:cs="Arial"/>
        </w:rPr>
        <w:t xml:space="preserve"> </w:t>
      </w:r>
      <w:r w:rsidR="007D1DEB" w:rsidRPr="003442FA">
        <w:rPr>
          <w:rFonts w:ascii="Twinkl Cursive Looped" w:hAnsi="Twinkl Cursive Looped" w:cs="Arial"/>
        </w:rPr>
        <w:t>allows</w:t>
      </w:r>
      <w:r w:rsidR="00544A60" w:rsidRPr="003442FA">
        <w:rPr>
          <w:rFonts w:ascii="Twinkl Cursive Looped" w:hAnsi="Twinkl Cursive Looped" w:cs="Arial"/>
        </w:rPr>
        <w:t xml:space="preserve"> pupils to develop their own sense of identity and belonging. It also promotes respect for the right of others to hold different beliefs, values and ideas.  </w:t>
      </w:r>
    </w:p>
    <w:p w14:paraId="79062E26" w14:textId="77777777" w:rsidR="000063DD" w:rsidRPr="003442FA" w:rsidRDefault="003C082B" w:rsidP="000063DD">
      <w:pPr>
        <w:pStyle w:val="NormalWeb"/>
        <w:shd w:val="clear" w:color="auto" w:fill="FFFFFF"/>
        <w:spacing w:after="0" w:line="330" w:lineRule="atLeast"/>
        <w:jc w:val="both"/>
        <w:textAlignment w:val="baseline"/>
        <w:rPr>
          <w:rFonts w:ascii="Twinkl Cursive Looped" w:hAnsi="Twinkl Cursive Looped" w:cs="Arial"/>
        </w:rPr>
      </w:pPr>
      <w:r>
        <w:rPr>
          <w:rFonts w:ascii="Twinkl Cursive Looped" w:hAnsi="Twinkl Cursive Looped" w:cs="Arial"/>
        </w:rPr>
        <w:t>RE</w:t>
      </w:r>
      <w:r w:rsidR="000063DD" w:rsidRPr="003442FA">
        <w:rPr>
          <w:rFonts w:ascii="Twinkl Cursive Looped" w:hAnsi="Twinkl Cursive Looped" w:cs="Arial"/>
        </w:rPr>
        <w:t xml:space="preserve"> at Green Lane </w:t>
      </w:r>
      <w:proofErr w:type="spellStart"/>
      <w:r w:rsidR="000063DD" w:rsidRPr="003442FA">
        <w:rPr>
          <w:rFonts w:ascii="Twinkl Cursive Looped" w:hAnsi="Twinkl Cursive Looped" w:cs="Arial"/>
        </w:rPr>
        <w:t>CofE</w:t>
      </w:r>
      <w:proofErr w:type="spellEnd"/>
      <w:r w:rsidR="000063DD" w:rsidRPr="003442FA">
        <w:rPr>
          <w:rFonts w:ascii="Twinkl Cursive Looped" w:hAnsi="Twinkl Cursive Looped" w:cs="Arial"/>
        </w:rPr>
        <w:t xml:space="preserve"> (cont.) Primary School is further enhanced by each year group having at least 4 sessions of Big Story during the academic year. Big Story is Green Lane’s school’s name for Godly Play</w:t>
      </w:r>
      <w:r w:rsidR="00CB54CD" w:rsidRPr="003442FA">
        <w:rPr>
          <w:rFonts w:ascii="Twinkl Cursive Looped" w:hAnsi="Twinkl Cursive Looped" w:cs="Arial"/>
        </w:rPr>
        <w:t>. This</w:t>
      </w:r>
      <w:r w:rsidR="000063DD" w:rsidRPr="003442FA">
        <w:rPr>
          <w:rFonts w:ascii="Twinkl Cursive Looped" w:hAnsi="Twinkl Cursive Looped" w:cs="Arial"/>
        </w:rPr>
        <w:t xml:space="preserve"> is </w:t>
      </w:r>
      <w:r w:rsidR="009D2F02" w:rsidRPr="003442FA">
        <w:rPr>
          <w:rFonts w:ascii="Twinkl Cursive Looped" w:hAnsi="Twinkl Cursive Looped" w:cs="Arial"/>
        </w:rPr>
        <w:t>a metho</w:t>
      </w:r>
      <w:r w:rsidR="00CB54CD" w:rsidRPr="003442FA">
        <w:rPr>
          <w:rFonts w:ascii="Twinkl Cursive Looped" w:hAnsi="Twinkl Cursive Looped" w:cs="Arial"/>
        </w:rPr>
        <w:t>d of storytelling and wondering and is an engaging, creative and imaginative way for exploring our Christian faith and heritage. Big Story</w:t>
      </w:r>
      <w:r w:rsidR="000063DD" w:rsidRPr="003442FA">
        <w:rPr>
          <w:rFonts w:ascii="Twinkl Cursive Looped" w:hAnsi="Twinkl Cursive Looped" w:cs="Arial"/>
        </w:rPr>
        <w:t xml:space="preserve"> </w:t>
      </w:r>
      <w:r w:rsidR="00CB54CD" w:rsidRPr="003442FA">
        <w:rPr>
          <w:rFonts w:ascii="Twinkl Cursive Looped" w:hAnsi="Twinkl Cursive Looped" w:cs="Arial"/>
        </w:rPr>
        <w:t xml:space="preserve">helps our children </w:t>
      </w:r>
      <w:r w:rsidR="000063DD" w:rsidRPr="003442FA">
        <w:rPr>
          <w:rFonts w:ascii="Twinkl Cursive Looped" w:hAnsi="Twinkl Cursive Looped" w:cs="Arial"/>
        </w:rPr>
        <w:t xml:space="preserve">to listen for God and to make </w:t>
      </w:r>
      <w:r w:rsidR="00CB54CD" w:rsidRPr="003442FA">
        <w:rPr>
          <w:rFonts w:ascii="Twinkl Cursive Looped" w:hAnsi="Twinkl Cursive Looped" w:cs="Arial"/>
        </w:rPr>
        <w:t xml:space="preserve">creative </w:t>
      </w:r>
      <w:r w:rsidR="000063DD" w:rsidRPr="003442FA">
        <w:rPr>
          <w:rFonts w:ascii="Twinkl Cursive Looped" w:hAnsi="Twinkl Cursive Looped" w:cs="Arial"/>
        </w:rPr>
        <w:t xml:space="preserve">responses to </w:t>
      </w:r>
      <w:r w:rsidR="00CB54CD" w:rsidRPr="003442FA">
        <w:rPr>
          <w:rFonts w:ascii="Twinkl Cursive Looped" w:hAnsi="Twinkl Cursive Looped" w:cs="Arial"/>
        </w:rPr>
        <w:t>wondering questions.</w:t>
      </w:r>
    </w:p>
    <w:p w14:paraId="7D254F81" w14:textId="77777777" w:rsidR="006F788B" w:rsidRPr="003442FA" w:rsidRDefault="00C83164" w:rsidP="000B1C27">
      <w:pPr>
        <w:pStyle w:val="NormalWeb"/>
        <w:shd w:val="clear" w:color="auto" w:fill="FFFFFF"/>
        <w:spacing w:after="0" w:line="330" w:lineRule="atLeast"/>
        <w:jc w:val="both"/>
        <w:textAlignment w:val="baseline"/>
        <w:rPr>
          <w:rFonts w:ascii="Twinkl Cursive Looped" w:hAnsi="Twinkl Cursive Looped" w:cs="Arial"/>
          <w:b/>
          <w:u w:val="single"/>
        </w:rPr>
      </w:pPr>
      <w:r w:rsidRPr="003442FA">
        <w:rPr>
          <w:rFonts w:ascii="Twinkl Cursive Looped" w:hAnsi="Twinkl Cursive Looped" w:cs="Arial"/>
          <w:b/>
          <w:u w:val="single"/>
        </w:rPr>
        <w:t>How do we teach RE at Green Lane?</w:t>
      </w:r>
    </w:p>
    <w:p w14:paraId="1B67F0B1" w14:textId="77777777" w:rsidR="000172C1" w:rsidRPr="003442FA" w:rsidRDefault="003C082B" w:rsidP="000172C1">
      <w:pPr>
        <w:rPr>
          <w:rFonts w:ascii="Twinkl Cursive Looped" w:hAnsi="Twinkl Cursive Looped"/>
          <w:sz w:val="24"/>
          <w:szCs w:val="24"/>
        </w:rPr>
      </w:pPr>
      <w:r>
        <w:rPr>
          <w:rFonts w:ascii="Twinkl Cursive Looped" w:hAnsi="Twinkl Cursive Looped" w:cs="Arial"/>
          <w:sz w:val="24"/>
          <w:szCs w:val="24"/>
        </w:rPr>
        <w:t>RE</w:t>
      </w:r>
      <w:r w:rsidR="00A55D13" w:rsidRPr="003442FA">
        <w:rPr>
          <w:rFonts w:ascii="Twinkl Cursive Looped" w:hAnsi="Twinkl Cursive Looped" w:cs="Arial"/>
          <w:sz w:val="24"/>
          <w:szCs w:val="24"/>
        </w:rPr>
        <w:t xml:space="preserve"> must be provided for all registered pupils in maintained schools, includi</w:t>
      </w:r>
      <w:r w:rsidR="000172C1" w:rsidRPr="003442FA">
        <w:rPr>
          <w:rFonts w:ascii="Twinkl Cursive Looped" w:hAnsi="Twinkl Cursive Looped" w:cs="Arial"/>
          <w:sz w:val="24"/>
          <w:szCs w:val="24"/>
        </w:rPr>
        <w:t xml:space="preserve">ng those in Reception classes and this is </w:t>
      </w:r>
      <w:r w:rsidR="000172C1" w:rsidRPr="003442FA">
        <w:rPr>
          <w:rFonts w:ascii="Twinkl Cursive Looped" w:hAnsi="Twinkl Cursive Looped"/>
          <w:sz w:val="24"/>
          <w:szCs w:val="24"/>
        </w:rPr>
        <w:t>assumed to be approx</w:t>
      </w:r>
      <w:r w:rsidR="003442FA">
        <w:rPr>
          <w:rFonts w:ascii="Twinkl Cursive Looped" w:hAnsi="Twinkl Cursive Looped"/>
          <w:sz w:val="24"/>
          <w:szCs w:val="24"/>
        </w:rPr>
        <w:t xml:space="preserve">imately 5% of curriculum time. </w:t>
      </w:r>
      <w:r w:rsidR="000172C1" w:rsidRPr="003442FA">
        <w:rPr>
          <w:rFonts w:ascii="Twinkl Cursive Looped" w:hAnsi="Twinkl Cursive Looped"/>
          <w:sz w:val="24"/>
          <w:szCs w:val="24"/>
        </w:rPr>
        <w:t xml:space="preserve">The recommended time for teaching </w:t>
      </w:r>
      <w:r>
        <w:rPr>
          <w:rFonts w:ascii="Twinkl Cursive Looped" w:hAnsi="Twinkl Cursive Looped"/>
          <w:sz w:val="24"/>
          <w:szCs w:val="24"/>
        </w:rPr>
        <w:t>RE</w:t>
      </w:r>
      <w:r w:rsidR="000172C1" w:rsidRPr="003442FA">
        <w:rPr>
          <w:rFonts w:ascii="Twinkl Cursive Looped" w:hAnsi="Twinkl Cursive Looped"/>
          <w:sz w:val="24"/>
          <w:szCs w:val="24"/>
        </w:rPr>
        <w:t xml:space="preserve"> in KS1 is approximately 36 hours per year and in KS2 is approximately 45 hours per year.</w:t>
      </w:r>
    </w:p>
    <w:p w14:paraId="7D896E45" w14:textId="77777777" w:rsidR="00A55D13" w:rsidRPr="003442FA" w:rsidRDefault="003C082B" w:rsidP="00A55D13">
      <w:pPr>
        <w:pStyle w:val="NormalWeb"/>
        <w:shd w:val="clear" w:color="auto" w:fill="FFFFFF"/>
        <w:spacing w:line="330" w:lineRule="atLeast"/>
        <w:jc w:val="both"/>
        <w:textAlignment w:val="baseline"/>
        <w:rPr>
          <w:rFonts w:ascii="Twinkl Cursive Looped" w:hAnsi="Twinkl Cursive Looped" w:cs="Arial"/>
        </w:rPr>
      </w:pPr>
      <w:r>
        <w:rPr>
          <w:rFonts w:ascii="Twinkl Cursive Looped" w:hAnsi="Twinkl Cursive Looped" w:cs="Arial"/>
        </w:rPr>
        <w:t>RE</w:t>
      </w:r>
      <w:r w:rsidR="00A55D13" w:rsidRPr="003442FA">
        <w:rPr>
          <w:rFonts w:ascii="Twinkl Cursive Looped" w:hAnsi="Twinkl Cursive Looped" w:cs="Arial"/>
        </w:rPr>
        <w:t xml:space="preserve"> is a component of the basic curriculum, to be taught alongside the National Curriculum in all maintained schools. In all maintained schools, it must be taught according to a locally Agreed Syllabus</w:t>
      </w:r>
      <w:r w:rsidR="00C83164" w:rsidRPr="003442FA">
        <w:rPr>
          <w:rFonts w:ascii="Twinkl Cursive Looped" w:hAnsi="Twinkl Cursive Looped" w:cs="Arial"/>
        </w:rPr>
        <w:t xml:space="preserve"> (Durham)</w:t>
      </w:r>
      <w:r w:rsidR="00A55D13" w:rsidRPr="003442FA">
        <w:rPr>
          <w:rFonts w:ascii="Twinkl Cursive Looped" w:hAnsi="Twinkl Cursive Looped" w:cs="Arial"/>
        </w:rPr>
        <w:t>, which is the statutory order</w:t>
      </w:r>
      <w:r w:rsidR="00246391">
        <w:rPr>
          <w:rFonts w:ascii="Twinkl Cursive Looped" w:hAnsi="Twinkl Cursive Looped" w:cs="Arial"/>
        </w:rPr>
        <w:t>.</w:t>
      </w:r>
    </w:p>
    <w:p w14:paraId="1C584135" w14:textId="77777777" w:rsidR="007D1DEB" w:rsidRPr="003442FA" w:rsidRDefault="007D1DEB" w:rsidP="007D1DEB">
      <w:pPr>
        <w:pStyle w:val="NormalWeb"/>
        <w:shd w:val="clear" w:color="auto" w:fill="FFFFFF"/>
        <w:spacing w:after="0" w:line="330" w:lineRule="atLeast"/>
        <w:jc w:val="both"/>
        <w:textAlignment w:val="baseline"/>
        <w:rPr>
          <w:rFonts w:ascii="Twinkl Cursive Looped" w:hAnsi="Twinkl Cursive Looped" w:cs="Arial"/>
        </w:rPr>
      </w:pPr>
      <w:r w:rsidRPr="003442FA">
        <w:rPr>
          <w:rFonts w:ascii="Twinkl Cursive Looped" w:hAnsi="Twinkl Cursive Looped" w:cs="Arial"/>
        </w:rPr>
        <w:lastRenderedPageBreak/>
        <w:t xml:space="preserve">Our teaching in </w:t>
      </w:r>
      <w:r w:rsidR="003C082B">
        <w:rPr>
          <w:rFonts w:ascii="Twinkl Cursive Looped" w:hAnsi="Twinkl Cursive Looped" w:cs="Arial"/>
        </w:rPr>
        <w:t>RE</w:t>
      </w:r>
      <w:r w:rsidRPr="003442FA">
        <w:rPr>
          <w:rFonts w:ascii="Twinkl Cursive Looped" w:hAnsi="Twinkl Cursive Looped" w:cs="Arial"/>
        </w:rPr>
        <w:t xml:space="preserve"> will promote openness, respect for others and critical enquiry.  It will be coherent and progressive, enabling pupils to deepen their knowledge and understanding of religious and non-religious worldviews and their understanding of the complex and diverse nature of belief systems.  </w:t>
      </w:r>
    </w:p>
    <w:p w14:paraId="00CA56B7" w14:textId="77777777" w:rsidR="007D1DEB" w:rsidRPr="003442FA" w:rsidRDefault="007D1DEB" w:rsidP="007D1DEB">
      <w:pPr>
        <w:pStyle w:val="NormalWeb"/>
        <w:shd w:val="clear" w:color="auto" w:fill="FFFFFF"/>
        <w:spacing w:after="0" w:line="330" w:lineRule="atLeast"/>
        <w:jc w:val="both"/>
        <w:textAlignment w:val="baseline"/>
        <w:rPr>
          <w:rFonts w:ascii="Twinkl Cursive Looped" w:hAnsi="Twinkl Cursive Looped" w:cs="Arial"/>
        </w:rPr>
      </w:pPr>
      <w:r w:rsidRPr="003442FA">
        <w:rPr>
          <w:rFonts w:ascii="Twinkl Cursive Looped" w:hAnsi="Twinkl Cursive Looped" w:cs="Arial"/>
        </w:rPr>
        <w:t>Enquiry questions are at the heart of our RE from Early Years Foundation Stage to Year 6. They enable pupils to build on previous learning and deepen and broaden their understanding through systematic and thematic enquiries.</w:t>
      </w:r>
    </w:p>
    <w:p w14:paraId="6D6D5064" w14:textId="77777777" w:rsidR="00E94DAC" w:rsidRPr="003442FA" w:rsidRDefault="00544A60" w:rsidP="00E3321C">
      <w:pPr>
        <w:pStyle w:val="NormalWeb"/>
        <w:shd w:val="clear" w:color="auto" w:fill="FFFFFF"/>
        <w:spacing w:before="0" w:beforeAutospacing="0" w:after="0" w:afterAutospacing="0" w:line="330" w:lineRule="atLeast"/>
        <w:jc w:val="both"/>
        <w:textAlignment w:val="baseline"/>
        <w:rPr>
          <w:rFonts w:ascii="Twinkl Cursive Looped" w:hAnsi="Twinkl Cursive Looped" w:cs="Arial"/>
        </w:rPr>
      </w:pPr>
      <w:r w:rsidRPr="003442FA">
        <w:rPr>
          <w:rFonts w:ascii="Twinkl Cursive Looped" w:hAnsi="Twinkl Cursive Looped" w:cs="Arial"/>
        </w:rPr>
        <w:t xml:space="preserve">During the Early Years Foundation Stage (EYFS), </w:t>
      </w:r>
      <w:r w:rsidR="003C082B">
        <w:rPr>
          <w:rFonts w:ascii="Twinkl Cursive Looped" w:hAnsi="Twinkl Cursive Looped" w:cs="Arial"/>
        </w:rPr>
        <w:t>RE</w:t>
      </w:r>
      <w:r w:rsidRPr="003442FA">
        <w:rPr>
          <w:rFonts w:ascii="Twinkl Cursive Looped" w:hAnsi="Twinkl Cursive Looped" w:cs="Arial"/>
        </w:rPr>
        <w:t xml:space="preserve"> may be taught as part of whole class topics or themes. In Key Stage 1 and 2 RE will </w:t>
      </w:r>
      <w:r w:rsidR="00F50175" w:rsidRPr="003442FA">
        <w:rPr>
          <w:rFonts w:ascii="Twinkl Cursive Looped" w:hAnsi="Twinkl Cursive Looped" w:cs="Arial"/>
        </w:rPr>
        <w:t xml:space="preserve">usually </w:t>
      </w:r>
      <w:r w:rsidRPr="003442FA">
        <w:rPr>
          <w:rFonts w:ascii="Twinkl Cursive Looped" w:hAnsi="Twinkl Cursive Looped" w:cs="Arial"/>
        </w:rPr>
        <w:t>be delivered in a weekly timetabled lesson w</w:t>
      </w:r>
      <w:r w:rsidR="00F50175" w:rsidRPr="003442FA">
        <w:rPr>
          <w:rFonts w:ascii="Twinkl Cursive Looped" w:hAnsi="Twinkl Cursive Looped" w:cs="Arial"/>
        </w:rPr>
        <w:t>ith a creative element included; however it may also be taught in a full day every few weeks in order to enable continuous enquiry based learning; a suspended timetable day to enable exploration of a theme or question; a suspended timetable day in order to visit a place of religious significance.</w:t>
      </w:r>
    </w:p>
    <w:p w14:paraId="15B20916" w14:textId="77777777" w:rsidR="00040303" w:rsidRPr="003442FA" w:rsidRDefault="00040303" w:rsidP="00040303">
      <w:pPr>
        <w:pStyle w:val="NormalWeb"/>
        <w:shd w:val="clear" w:color="auto" w:fill="FFFFFF"/>
        <w:spacing w:after="0" w:line="330" w:lineRule="atLeast"/>
        <w:jc w:val="both"/>
        <w:textAlignment w:val="baseline"/>
        <w:rPr>
          <w:rFonts w:ascii="Twinkl Cursive Looped" w:hAnsi="Twinkl Cursive Looped" w:cs="Arial"/>
        </w:rPr>
      </w:pPr>
      <w:r w:rsidRPr="003442FA">
        <w:rPr>
          <w:rFonts w:ascii="Twinkl Cursive Looped" w:hAnsi="Twinkl Cursive Looped" w:cs="Arial"/>
        </w:rPr>
        <w:t xml:space="preserve">Throughout </w:t>
      </w:r>
      <w:r w:rsidR="003C082B">
        <w:rPr>
          <w:rFonts w:ascii="Twinkl Cursive Looped" w:hAnsi="Twinkl Cursive Looped" w:cs="Arial"/>
        </w:rPr>
        <w:t>RE</w:t>
      </w:r>
      <w:r w:rsidRPr="003442FA">
        <w:rPr>
          <w:rFonts w:ascii="Twinkl Cursive Looped" w:hAnsi="Twinkl Cursive Looped" w:cs="Arial"/>
        </w:rPr>
        <w:t xml:space="preserve"> pupils will build religious literacy through: </w:t>
      </w:r>
    </w:p>
    <w:p w14:paraId="6A1360A4" w14:textId="77777777" w:rsidR="00040303" w:rsidRPr="003442FA" w:rsidRDefault="00040303" w:rsidP="00040303">
      <w:pPr>
        <w:pStyle w:val="NormalWeb"/>
        <w:numPr>
          <w:ilvl w:val="0"/>
          <w:numId w:val="4"/>
        </w:numPr>
        <w:shd w:val="clear" w:color="auto" w:fill="FFFFFF"/>
        <w:spacing w:after="0" w:line="330" w:lineRule="atLeast"/>
        <w:jc w:val="both"/>
        <w:textAlignment w:val="baseline"/>
        <w:rPr>
          <w:rFonts w:ascii="Twinkl Cursive Looped" w:hAnsi="Twinkl Cursive Looped" w:cs="Arial"/>
        </w:rPr>
      </w:pPr>
      <w:r w:rsidRPr="003442FA">
        <w:rPr>
          <w:rFonts w:ascii="Twinkl Cursive Looped" w:hAnsi="Twinkl Cursive Looped" w:cs="Arial"/>
        </w:rPr>
        <w:t xml:space="preserve">developing knowledge and understanding about religious and non-religious worldviews </w:t>
      </w:r>
    </w:p>
    <w:p w14:paraId="046F50A5" w14:textId="77777777" w:rsidR="00A20822" w:rsidRPr="003442FA" w:rsidRDefault="00852F6A" w:rsidP="00852F6A">
      <w:pPr>
        <w:pStyle w:val="NormalWeb"/>
        <w:numPr>
          <w:ilvl w:val="0"/>
          <w:numId w:val="4"/>
        </w:numPr>
        <w:shd w:val="clear" w:color="auto" w:fill="FFFFFF"/>
        <w:spacing w:after="0" w:line="330" w:lineRule="atLeast"/>
        <w:jc w:val="both"/>
        <w:textAlignment w:val="baseline"/>
        <w:rPr>
          <w:rFonts w:ascii="Twinkl Cursive Looped" w:hAnsi="Twinkl Cursive Looped" w:cs="Arial"/>
        </w:rPr>
      </w:pPr>
      <w:r w:rsidRPr="003442FA">
        <w:rPr>
          <w:rFonts w:ascii="Twinkl Cursive Looped" w:hAnsi="Twinkl Cursive Looped" w:cs="Arial"/>
        </w:rPr>
        <w:t>becoming increasingly able to respond to religious and non-religious worldviews in an</w:t>
      </w:r>
      <w:r w:rsidR="00A20822" w:rsidRPr="003442FA">
        <w:rPr>
          <w:rFonts w:ascii="Twinkl Cursive Looped" w:hAnsi="Twinkl Cursive Looped" w:cs="Arial"/>
        </w:rPr>
        <w:t xml:space="preserve"> informed and insightful way  </w:t>
      </w:r>
    </w:p>
    <w:p w14:paraId="3D756DFB" w14:textId="77777777" w:rsidR="00852F6A" w:rsidRPr="003442FA" w:rsidRDefault="00852F6A" w:rsidP="00852F6A">
      <w:pPr>
        <w:pStyle w:val="NormalWeb"/>
        <w:numPr>
          <w:ilvl w:val="0"/>
          <w:numId w:val="4"/>
        </w:numPr>
        <w:shd w:val="clear" w:color="auto" w:fill="FFFFFF"/>
        <w:spacing w:after="0" w:line="330" w:lineRule="atLeast"/>
        <w:jc w:val="both"/>
        <w:textAlignment w:val="baseline"/>
        <w:rPr>
          <w:rFonts w:ascii="Twinkl Cursive Looped" w:hAnsi="Twinkl Cursive Looped" w:cs="Arial"/>
        </w:rPr>
      </w:pPr>
      <w:r w:rsidRPr="003442FA">
        <w:rPr>
          <w:rFonts w:ascii="Twinkl Cursive Looped" w:hAnsi="Twinkl Cursive Looped" w:cs="Arial"/>
        </w:rPr>
        <w:t xml:space="preserve">reflecting on their own ideas and the ideas of others. </w:t>
      </w:r>
    </w:p>
    <w:p w14:paraId="5D091E2F" w14:textId="77777777" w:rsidR="00A20822" w:rsidRPr="003442FA" w:rsidRDefault="00A20822" w:rsidP="00A20822">
      <w:pPr>
        <w:pStyle w:val="NormalWeb"/>
        <w:shd w:val="clear" w:color="auto" w:fill="FFFFFF"/>
        <w:spacing w:after="0" w:line="330" w:lineRule="atLeast"/>
        <w:ind w:left="789"/>
        <w:jc w:val="both"/>
        <w:textAlignment w:val="baseline"/>
        <w:rPr>
          <w:rFonts w:ascii="Twinkl Cursive Looped" w:hAnsi="Twinkl Cursive Looped" w:cs="Arial"/>
        </w:rPr>
      </w:pPr>
    </w:p>
    <w:p w14:paraId="41D7CF69" w14:textId="77777777" w:rsidR="00852F6A" w:rsidRPr="003442FA" w:rsidRDefault="00852F6A" w:rsidP="00852F6A">
      <w:pPr>
        <w:pStyle w:val="NormalWeb"/>
        <w:shd w:val="clear" w:color="auto" w:fill="FFFFFF"/>
        <w:spacing w:after="0" w:line="330" w:lineRule="atLeast"/>
        <w:jc w:val="both"/>
        <w:textAlignment w:val="baseline"/>
        <w:rPr>
          <w:rFonts w:ascii="Twinkl Cursive Looped" w:hAnsi="Twinkl Cursive Looped" w:cs="Arial"/>
        </w:rPr>
      </w:pPr>
      <w:r w:rsidRPr="003442FA">
        <w:rPr>
          <w:rFonts w:ascii="Twinkl Cursive Looped" w:hAnsi="Twinkl Cursive Looped" w:cs="Arial"/>
        </w:rPr>
        <w:t xml:space="preserve">In the Durham Agreed Syllabus there are three elements of </w:t>
      </w:r>
      <w:r w:rsidR="00246391">
        <w:rPr>
          <w:rFonts w:ascii="Twinkl Cursive Looped" w:hAnsi="Twinkl Cursive Looped" w:cs="Arial"/>
        </w:rPr>
        <w:t>RE</w:t>
      </w:r>
      <w:r w:rsidRPr="003442FA">
        <w:rPr>
          <w:rFonts w:ascii="Twinkl Cursive Looped" w:hAnsi="Twinkl Cursive Looped" w:cs="Arial"/>
        </w:rPr>
        <w:t xml:space="preserve">:  </w:t>
      </w:r>
    </w:p>
    <w:p w14:paraId="0F3CBCEC" w14:textId="77777777" w:rsidR="00852F6A" w:rsidRPr="003442FA" w:rsidRDefault="00852F6A" w:rsidP="00852F6A">
      <w:pPr>
        <w:pStyle w:val="NormalWeb"/>
        <w:numPr>
          <w:ilvl w:val="0"/>
          <w:numId w:val="4"/>
        </w:numPr>
        <w:shd w:val="clear" w:color="auto" w:fill="FFFFFF"/>
        <w:spacing w:after="0" w:line="330" w:lineRule="atLeast"/>
        <w:jc w:val="both"/>
        <w:textAlignment w:val="baseline"/>
        <w:rPr>
          <w:rFonts w:ascii="Twinkl Cursive Looped" w:hAnsi="Twinkl Cursive Looped" w:cs="Arial"/>
        </w:rPr>
      </w:pPr>
      <w:r w:rsidRPr="003442FA">
        <w:rPr>
          <w:rFonts w:ascii="Twinkl Cursive Looped" w:hAnsi="Twinkl Cursive Looped" w:cs="Arial"/>
          <w:color w:val="4472C4" w:themeColor="accent5"/>
        </w:rPr>
        <w:t xml:space="preserve">Knowledge and Understanding </w:t>
      </w:r>
    </w:p>
    <w:p w14:paraId="2828720B" w14:textId="77777777" w:rsidR="00852F6A" w:rsidRPr="003442FA" w:rsidRDefault="00852F6A" w:rsidP="00852F6A">
      <w:pPr>
        <w:pStyle w:val="NormalWeb"/>
        <w:numPr>
          <w:ilvl w:val="0"/>
          <w:numId w:val="4"/>
        </w:numPr>
        <w:shd w:val="clear" w:color="auto" w:fill="FFFFFF"/>
        <w:spacing w:after="0" w:line="330" w:lineRule="atLeast"/>
        <w:jc w:val="both"/>
        <w:textAlignment w:val="baseline"/>
        <w:rPr>
          <w:rFonts w:ascii="Twinkl Cursive Looped" w:hAnsi="Twinkl Cursive Looped" w:cs="Arial"/>
          <w:color w:val="FF0000"/>
        </w:rPr>
      </w:pPr>
      <w:r w:rsidRPr="003442FA">
        <w:rPr>
          <w:rFonts w:ascii="Twinkl Cursive Looped" w:hAnsi="Twinkl Cursive Looped" w:cs="Arial"/>
          <w:color w:val="FF0000"/>
        </w:rPr>
        <w:t xml:space="preserve">Critical Thinking  </w:t>
      </w:r>
    </w:p>
    <w:p w14:paraId="32ABCE56" w14:textId="77777777" w:rsidR="00B72765" w:rsidRPr="003442FA" w:rsidRDefault="00852F6A" w:rsidP="00B72765">
      <w:pPr>
        <w:pStyle w:val="NormalWeb"/>
        <w:numPr>
          <w:ilvl w:val="0"/>
          <w:numId w:val="4"/>
        </w:numPr>
        <w:shd w:val="clear" w:color="auto" w:fill="FFFFFF"/>
        <w:spacing w:after="0" w:line="330" w:lineRule="atLeast"/>
        <w:jc w:val="both"/>
        <w:textAlignment w:val="baseline"/>
        <w:rPr>
          <w:rFonts w:ascii="Twinkl Cursive Looped" w:hAnsi="Twinkl Cursive Looped" w:cs="Arial"/>
          <w:color w:val="00B050"/>
        </w:rPr>
      </w:pPr>
      <w:r w:rsidRPr="003442FA">
        <w:rPr>
          <w:rFonts w:ascii="Twinkl Cursive Looped" w:hAnsi="Twinkl Cursive Looped" w:cs="Arial"/>
          <w:color w:val="00B050"/>
        </w:rPr>
        <w:t xml:space="preserve">Personal Reflection    </w:t>
      </w:r>
    </w:p>
    <w:p w14:paraId="041797E1" w14:textId="77777777" w:rsidR="00C83164" w:rsidRPr="003442FA" w:rsidRDefault="00852F6A" w:rsidP="00C83164">
      <w:pPr>
        <w:pStyle w:val="NormalWeb"/>
        <w:shd w:val="clear" w:color="auto" w:fill="FFFFFF"/>
        <w:spacing w:after="0" w:line="330" w:lineRule="atLeast"/>
        <w:jc w:val="both"/>
        <w:textAlignment w:val="baseline"/>
        <w:rPr>
          <w:rFonts w:ascii="Twinkl Cursive Looped" w:hAnsi="Twinkl Cursive Looped" w:cs="Arial"/>
        </w:rPr>
      </w:pPr>
      <w:r w:rsidRPr="003442FA">
        <w:rPr>
          <w:rFonts w:ascii="Twinkl Cursive Looped" w:hAnsi="Twinkl Cursive Looped" w:cs="Arial"/>
        </w:rPr>
        <w:t xml:space="preserve">These elements are interlinked and enable pupils to make good progress in </w:t>
      </w:r>
      <w:r w:rsidR="003C082B">
        <w:rPr>
          <w:rFonts w:ascii="Twinkl Cursive Looped" w:hAnsi="Twinkl Cursive Looped" w:cs="Arial"/>
        </w:rPr>
        <w:t>RE.</w:t>
      </w:r>
    </w:p>
    <w:p w14:paraId="182A5607" w14:textId="77777777" w:rsidR="00E94DAC" w:rsidRPr="003442FA" w:rsidRDefault="00C83164" w:rsidP="00C83164">
      <w:pPr>
        <w:pStyle w:val="NormalWeb"/>
        <w:shd w:val="clear" w:color="auto" w:fill="FFFFFF"/>
        <w:spacing w:after="0" w:line="330" w:lineRule="atLeast"/>
        <w:jc w:val="both"/>
        <w:textAlignment w:val="baseline"/>
        <w:rPr>
          <w:rFonts w:ascii="Twinkl Cursive Looped" w:hAnsi="Twinkl Cursive Looped" w:cs="Arial"/>
        </w:rPr>
      </w:pPr>
      <w:r w:rsidRPr="003442FA">
        <w:rPr>
          <w:rFonts w:ascii="Twinkl Cursive Looped" w:hAnsi="Twinkl Cursive Looped" w:cs="Arial"/>
          <w:b/>
          <w:u w:val="single"/>
        </w:rPr>
        <w:t>RE skills and knowledge taught for each year group</w:t>
      </w:r>
    </w:p>
    <w:p w14:paraId="2B33025E" w14:textId="77777777" w:rsidR="00E94DAC" w:rsidRPr="003442FA" w:rsidRDefault="00E94DAC" w:rsidP="00E3321C">
      <w:pPr>
        <w:pStyle w:val="NormalWeb"/>
        <w:shd w:val="clear" w:color="auto" w:fill="FFFFFF"/>
        <w:spacing w:before="0" w:beforeAutospacing="0" w:after="0" w:afterAutospacing="0" w:line="330" w:lineRule="atLeast"/>
        <w:jc w:val="both"/>
        <w:textAlignment w:val="baseline"/>
        <w:rPr>
          <w:rFonts w:ascii="Twinkl Cursive Looped" w:hAnsi="Twinkl Cursive Looped" w:cs="Arial"/>
          <w:u w:val="single"/>
        </w:rPr>
      </w:pPr>
    </w:p>
    <w:p w14:paraId="5EEE8FFC" w14:textId="77777777" w:rsidR="00E94DAC" w:rsidRPr="003442FA" w:rsidRDefault="00E94DAC" w:rsidP="00E3321C">
      <w:pPr>
        <w:pStyle w:val="NormalWeb"/>
        <w:shd w:val="clear" w:color="auto" w:fill="FFFFFF"/>
        <w:spacing w:before="0" w:beforeAutospacing="0" w:after="0" w:afterAutospacing="0" w:line="330" w:lineRule="atLeast"/>
        <w:jc w:val="both"/>
        <w:textAlignment w:val="baseline"/>
        <w:rPr>
          <w:rFonts w:ascii="Twinkl Cursive Looped" w:hAnsi="Twinkl Cursive Looped" w:cs="Arial"/>
          <w:u w:val="single"/>
        </w:rPr>
      </w:pPr>
    </w:p>
    <w:tbl>
      <w:tblPr>
        <w:tblStyle w:val="TableGrid"/>
        <w:tblW w:w="0" w:type="auto"/>
        <w:tblLook w:val="04A0" w:firstRow="1" w:lastRow="0" w:firstColumn="1" w:lastColumn="0" w:noHBand="0" w:noVBand="1"/>
      </w:tblPr>
      <w:tblGrid>
        <w:gridCol w:w="2254"/>
        <w:gridCol w:w="2254"/>
        <w:gridCol w:w="2254"/>
        <w:gridCol w:w="2254"/>
      </w:tblGrid>
      <w:tr w:rsidR="00E77D7F" w:rsidRPr="003442FA" w14:paraId="5AA505A0" w14:textId="77777777" w:rsidTr="00E77D7F">
        <w:tc>
          <w:tcPr>
            <w:tcW w:w="2254" w:type="dxa"/>
          </w:tcPr>
          <w:p w14:paraId="0116AD76" w14:textId="77777777" w:rsidR="00E77D7F" w:rsidRPr="003442FA" w:rsidRDefault="00E77D7F" w:rsidP="00E77D7F">
            <w:pPr>
              <w:rPr>
                <w:rFonts w:ascii="Twinkl Cursive Looped" w:hAnsi="Twinkl Cursive Looped"/>
              </w:rPr>
            </w:pPr>
            <w:r w:rsidRPr="003442FA">
              <w:rPr>
                <w:rFonts w:ascii="Twinkl Cursive Looped" w:hAnsi="Twinkl Cursive Looped"/>
              </w:rPr>
              <w:t xml:space="preserve">Pupils will: </w:t>
            </w:r>
          </w:p>
          <w:p w14:paraId="5E094575" w14:textId="77777777" w:rsidR="00E77D7F" w:rsidRPr="003442FA" w:rsidRDefault="00E77D7F" w:rsidP="00E3321C">
            <w:pPr>
              <w:pStyle w:val="NormalWeb"/>
              <w:spacing w:before="0" w:beforeAutospacing="0" w:after="0" w:afterAutospacing="0" w:line="330" w:lineRule="atLeast"/>
              <w:jc w:val="both"/>
              <w:textAlignment w:val="baseline"/>
              <w:rPr>
                <w:rFonts w:ascii="Twinkl Cursive Looped" w:hAnsi="Twinkl Cursive Looped" w:cs="Arial"/>
              </w:rPr>
            </w:pPr>
          </w:p>
        </w:tc>
        <w:tc>
          <w:tcPr>
            <w:tcW w:w="2254" w:type="dxa"/>
          </w:tcPr>
          <w:p w14:paraId="24BA7F2F" w14:textId="77777777" w:rsidR="00E77D7F" w:rsidRPr="003442FA" w:rsidRDefault="00E77D7F" w:rsidP="00E3321C">
            <w:pPr>
              <w:pStyle w:val="NormalWeb"/>
              <w:spacing w:before="0" w:beforeAutospacing="0" w:after="0" w:afterAutospacing="0" w:line="330" w:lineRule="atLeast"/>
              <w:jc w:val="both"/>
              <w:textAlignment w:val="baseline"/>
              <w:rPr>
                <w:rFonts w:ascii="Twinkl Cursive Looped" w:hAnsi="Twinkl Cursive Looped" w:cs="Arial"/>
              </w:rPr>
            </w:pPr>
            <w:r w:rsidRPr="003442FA">
              <w:rPr>
                <w:rFonts w:ascii="Twinkl Cursive Looped" w:hAnsi="Twinkl Cursive Looped" w:cs="Arial"/>
              </w:rPr>
              <w:t>Expectations by Age 7</w:t>
            </w:r>
          </w:p>
        </w:tc>
        <w:tc>
          <w:tcPr>
            <w:tcW w:w="2254" w:type="dxa"/>
          </w:tcPr>
          <w:p w14:paraId="21ADFFAC" w14:textId="77777777" w:rsidR="00E77D7F" w:rsidRPr="003442FA" w:rsidRDefault="00E77D7F" w:rsidP="00E77D7F">
            <w:pPr>
              <w:pStyle w:val="NormalWeb"/>
              <w:spacing w:before="0" w:beforeAutospacing="0" w:after="0" w:afterAutospacing="0" w:line="330" w:lineRule="atLeast"/>
              <w:jc w:val="both"/>
              <w:textAlignment w:val="baseline"/>
              <w:rPr>
                <w:rFonts w:ascii="Twinkl Cursive Looped" w:hAnsi="Twinkl Cursive Looped" w:cs="Arial"/>
              </w:rPr>
            </w:pPr>
            <w:r w:rsidRPr="003442FA">
              <w:rPr>
                <w:rFonts w:ascii="Twinkl Cursive Looped" w:hAnsi="Twinkl Cursive Looped" w:cs="Arial"/>
              </w:rPr>
              <w:t>Expectations by Age 9</w:t>
            </w:r>
          </w:p>
        </w:tc>
        <w:tc>
          <w:tcPr>
            <w:tcW w:w="2254" w:type="dxa"/>
          </w:tcPr>
          <w:p w14:paraId="2B363BE8" w14:textId="77777777" w:rsidR="00E77D7F" w:rsidRPr="003442FA" w:rsidRDefault="00E77D7F" w:rsidP="00E77D7F">
            <w:pPr>
              <w:pStyle w:val="NormalWeb"/>
              <w:spacing w:before="0" w:beforeAutospacing="0" w:after="0" w:afterAutospacing="0" w:line="330" w:lineRule="atLeast"/>
              <w:jc w:val="both"/>
              <w:textAlignment w:val="baseline"/>
              <w:rPr>
                <w:rFonts w:ascii="Twinkl Cursive Looped" w:hAnsi="Twinkl Cursive Looped" w:cs="Arial"/>
              </w:rPr>
            </w:pPr>
            <w:r w:rsidRPr="003442FA">
              <w:rPr>
                <w:rFonts w:ascii="Twinkl Cursive Looped" w:hAnsi="Twinkl Cursive Looped" w:cs="Arial"/>
              </w:rPr>
              <w:t>Expectations by Age 11</w:t>
            </w:r>
          </w:p>
        </w:tc>
      </w:tr>
      <w:tr w:rsidR="00E77D7F" w:rsidRPr="003442FA" w14:paraId="13018594" w14:textId="77777777" w:rsidTr="00E77D7F">
        <w:tc>
          <w:tcPr>
            <w:tcW w:w="2254" w:type="dxa"/>
          </w:tcPr>
          <w:p w14:paraId="07D5BCDF" w14:textId="77777777" w:rsidR="00E77D7F" w:rsidRPr="003442FA" w:rsidRDefault="00A55D13" w:rsidP="00A55D13">
            <w:pPr>
              <w:pStyle w:val="NormalWeb"/>
              <w:spacing w:before="0" w:beforeAutospacing="0" w:after="0" w:afterAutospacing="0" w:line="330" w:lineRule="atLeast"/>
              <w:jc w:val="both"/>
              <w:textAlignment w:val="baseline"/>
              <w:rPr>
                <w:rFonts w:ascii="Twinkl Cursive Looped" w:hAnsi="Twinkl Cursive Looped" w:cs="Arial"/>
              </w:rPr>
            </w:pPr>
            <w:r w:rsidRPr="003442FA">
              <w:rPr>
                <w:rFonts w:ascii="Twinkl Cursive Looped" w:hAnsi="Twinkl Cursive Looped" w:cs="Arial"/>
              </w:rPr>
              <w:t>Knowledge and Understanding</w:t>
            </w:r>
          </w:p>
        </w:tc>
        <w:tc>
          <w:tcPr>
            <w:tcW w:w="2254" w:type="dxa"/>
          </w:tcPr>
          <w:p w14:paraId="2DBB6026" w14:textId="77777777" w:rsidR="00E77D7F" w:rsidRPr="003442FA" w:rsidRDefault="00E77D7F" w:rsidP="00E77D7F">
            <w:pPr>
              <w:pStyle w:val="ListParagraph"/>
              <w:numPr>
                <w:ilvl w:val="0"/>
                <w:numId w:val="7"/>
              </w:numPr>
              <w:ind w:left="360"/>
              <w:rPr>
                <w:rFonts w:ascii="Twinkl Cursive Looped" w:hAnsi="Twinkl Cursive Looped"/>
              </w:rPr>
            </w:pPr>
            <w:r w:rsidRPr="003442FA">
              <w:rPr>
                <w:rFonts w:ascii="Twinkl Cursive Looped" w:hAnsi="Twinkl Cursive Looped"/>
              </w:rPr>
              <w:t xml:space="preserve">have simple knowledge of some of the beliefs, teaching / </w:t>
            </w:r>
            <w:r w:rsidRPr="003442FA">
              <w:rPr>
                <w:rFonts w:ascii="Twinkl Cursive Looped" w:hAnsi="Twinkl Cursive Looped"/>
              </w:rPr>
              <w:lastRenderedPageBreak/>
              <w:t>stories and practices of specific religions studied, using simple technical vocabulary</w:t>
            </w:r>
          </w:p>
          <w:p w14:paraId="086460EF" w14:textId="77777777" w:rsidR="00E77D7F" w:rsidRPr="003442FA" w:rsidRDefault="00E77D7F" w:rsidP="00E77D7F">
            <w:pPr>
              <w:pStyle w:val="ListParagraph"/>
              <w:numPr>
                <w:ilvl w:val="0"/>
                <w:numId w:val="5"/>
              </w:numPr>
              <w:ind w:left="360"/>
              <w:rPr>
                <w:rFonts w:ascii="Twinkl Cursive Looped" w:hAnsi="Twinkl Cursive Looped"/>
              </w:rPr>
            </w:pPr>
            <w:r w:rsidRPr="003442FA">
              <w:rPr>
                <w:rFonts w:ascii="Twinkl Cursive Looped" w:hAnsi="Twinkl Cursive Looped"/>
              </w:rPr>
              <w:t>have simple knowledge of why these beliefs and practices may be important to people</w:t>
            </w:r>
          </w:p>
          <w:p w14:paraId="0DE75D1C" w14:textId="77777777" w:rsidR="00E77D7F" w:rsidRPr="003442FA" w:rsidRDefault="00E77D7F" w:rsidP="00E77D7F">
            <w:pPr>
              <w:pStyle w:val="ListParagraph"/>
              <w:numPr>
                <w:ilvl w:val="0"/>
                <w:numId w:val="5"/>
              </w:numPr>
              <w:ind w:left="360"/>
              <w:rPr>
                <w:rFonts w:ascii="Twinkl Cursive Looped" w:hAnsi="Twinkl Cursive Looped"/>
              </w:rPr>
            </w:pPr>
            <w:r w:rsidRPr="003442FA">
              <w:rPr>
                <w:rFonts w:ascii="Twinkl Cursive Looped" w:hAnsi="Twinkl Cursive Looped"/>
              </w:rPr>
              <w:t>have simple knowledge of some of the similarities and differences between and within the religious and non-religious worldviews they learn about</w:t>
            </w:r>
          </w:p>
          <w:p w14:paraId="7FEBBC0E" w14:textId="77777777" w:rsidR="00E77D7F" w:rsidRPr="003442FA" w:rsidRDefault="00E77D7F" w:rsidP="00E3321C">
            <w:pPr>
              <w:pStyle w:val="NormalWeb"/>
              <w:spacing w:before="0" w:beforeAutospacing="0" w:after="0" w:afterAutospacing="0" w:line="330" w:lineRule="atLeast"/>
              <w:jc w:val="both"/>
              <w:textAlignment w:val="baseline"/>
              <w:rPr>
                <w:rFonts w:ascii="Twinkl Cursive Looped" w:hAnsi="Twinkl Cursive Looped" w:cs="Arial"/>
              </w:rPr>
            </w:pPr>
          </w:p>
        </w:tc>
        <w:tc>
          <w:tcPr>
            <w:tcW w:w="2254" w:type="dxa"/>
          </w:tcPr>
          <w:p w14:paraId="119A70D5" w14:textId="77777777" w:rsidR="00E77D7F" w:rsidRPr="003442FA" w:rsidRDefault="00E77D7F" w:rsidP="00E77D7F">
            <w:pPr>
              <w:pStyle w:val="ListParagraph"/>
              <w:numPr>
                <w:ilvl w:val="0"/>
                <w:numId w:val="6"/>
              </w:numPr>
              <w:ind w:left="360"/>
              <w:rPr>
                <w:rFonts w:ascii="Twinkl Cursive Looped" w:hAnsi="Twinkl Cursive Looped"/>
              </w:rPr>
            </w:pPr>
            <w:r w:rsidRPr="003442FA">
              <w:rPr>
                <w:rFonts w:ascii="Twinkl Cursive Looped" w:hAnsi="Twinkl Cursive Looped"/>
              </w:rPr>
              <w:lastRenderedPageBreak/>
              <w:t xml:space="preserve">be able to describe some of the beliefs, teachings and </w:t>
            </w:r>
            <w:r w:rsidRPr="003442FA">
              <w:rPr>
                <w:rFonts w:ascii="Twinkl Cursive Looped" w:hAnsi="Twinkl Cursive Looped"/>
              </w:rPr>
              <w:lastRenderedPageBreak/>
              <w:t xml:space="preserve">expressions of beliefs within the religions studied and how these have an impact for individuals and communities </w:t>
            </w:r>
          </w:p>
          <w:p w14:paraId="6CE745B6" w14:textId="77777777" w:rsidR="00E77D7F" w:rsidRPr="003442FA" w:rsidRDefault="00E77D7F" w:rsidP="00E77D7F">
            <w:pPr>
              <w:pStyle w:val="ListParagraph"/>
              <w:numPr>
                <w:ilvl w:val="0"/>
                <w:numId w:val="6"/>
              </w:numPr>
              <w:ind w:left="360"/>
              <w:rPr>
                <w:rFonts w:ascii="Twinkl Cursive Looped" w:hAnsi="Twinkl Cursive Looped"/>
              </w:rPr>
            </w:pPr>
            <w:r w:rsidRPr="003442FA">
              <w:rPr>
                <w:rFonts w:ascii="Twinkl Cursive Looped" w:hAnsi="Twinkl Cursive Looped"/>
              </w:rPr>
              <w:t xml:space="preserve">begin to form a framework of connections between these concepts by making some links </w:t>
            </w:r>
          </w:p>
          <w:p w14:paraId="7F6A4901" w14:textId="77777777" w:rsidR="00E77D7F" w:rsidRPr="003442FA" w:rsidRDefault="00E77D7F" w:rsidP="00E77D7F">
            <w:pPr>
              <w:pStyle w:val="ListParagraph"/>
              <w:numPr>
                <w:ilvl w:val="0"/>
                <w:numId w:val="6"/>
              </w:numPr>
              <w:ind w:left="360"/>
              <w:rPr>
                <w:rFonts w:ascii="Twinkl Cursive Looped" w:hAnsi="Twinkl Cursive Looped"/>
              </w:rPr>
            </w:pPr>
            <w:r w:rsidRPr="003442FA">
              <w:rPr>
                <w:rFonts w:ascii="Twinkl Cursive Looped" w:hAnsi="Twinkl Cursive Looped"/>
              </w:rPr>
              <w:t>between them identify some patterns between or within religions and non-religious worldviews by comparing similarities and differences</w:t>
            </w:r>
          </w:p>
          <w:p w14:paraId="2B7FAF2A" w14:textId="77777777" w:rsidR="00E77D7F" w:rsidRPr="003442FA" w:rsidRDefault="00E77D7F" w:rsidP="00E3321C">
            <w:pPr>
              <w:pStyle w:val="NormalWeb"/>
              <w:spacing w:before="0" w:beforeAutospacing="0" w:after="0" w:afterAutospacing="0" w:line="330" w:lineRule="atLeast"/>
              <w:jc w:val="both"/>
              <w:textAlignment w:val="baseline"/>
              <w:rPr>
                <w:rFonts w:ascii="Twinkl Cursive Looped" w:hAnsi="Twinkl Cursive Looped" w:cs="Arial"/>
              </w:rPr>
            </w:pPr>
          </w:p>
        </w:tc>
        <w:tc>
          <w:tcPr>
            <w:tcW w:w="2254" w:type="dxa"/>
          </w:tcPr>
          <w:p w14:paraId="5C6FA537" w14:textId="77777777" w:rsidR="00E77D7F" w:rsidRPr="003442FA" w:rsidRDefault="00E77D7F" w:rsidP="00E77D7F">
            <w:pPr>
              <w:pStyle w:val="ListParagraph"/>
              <w:numPr>
                <w:ilvl w:val="0"/>
                <w:numId w:val="6"/>
              </w:numPr>
              <w:ind w:left="360"/>
              <w:rPr>
                <w:rFonts w:ascii="Twinkl Cursive Looped" w:hAnsi="Twinkl Cursive Looped"/>
              </w:rPr>
            </w:pPr>
            <w:r w:rsidRPr="003442FA">
              <w:rPr>
                <w:rFonts w:ascii="Twinkl Cursive Looped" w:hAnsi="Twinkl Cursive Looped"/>
              </w:rPr>
              <w:lastRenderedPageBreak/>
              <w:t xml:space="preserve">have more detailed knowledge and understanding of </w:t>
            </w:r>
            <w:r w:rsidRPr="003442FA">
              <w:rPr>
                <w:rFonts w:ascii="Twinkl Cursive Looped" w:hAnsi="Twinkl Cursive Looped"/>
              </w:rPr>
              <w:lastRenderedPageBreak/>
              <w:t xml:space="preserve">the concepts (beliefs, teachings, sources of authority, expressions of belief and the impact of beliefs on the lives of individuals and communities) across several religious and non-religious worldviews </w:t>
            </w:r>
          </w:p>
          <w:p w14:paraId="42220958" w14:textId="77777777" w:rsidR="00E77D7F" w:rsidRPr="003442FA" w:rsidRDefault="00E77D7F" w:rsidP="00E77D7F">
            <w:pPr>
              <w:pStyle w:val="ListParagraph"/>
              <w:rPr>
                <w:rFonts w:ascii="Twinkl Cursive Looped" w:hAnsi="Twinkl Cursive Looped"/>
              </w:rPr>
            </w:pPr>
          </w:p>
          <w:p w14:paraId="2ECD510F" w14:textId="77777777" w:rsidR="00E77D7F" w:rsidRPr="003442FA" w:rsidRDefault="00E77D7F" w:rsidP="00E77D7F">
            <w:pPr>
              <w:pStyle w:val="ListParagraph"/>
              <w:numPr>
                <w:ilvl w:val="0"/>
                <w:numId w:val="6"/>
              </w:numPr>
              <w:ind w:left="360"/>
              <w:rPr>
                <w:rFonts w:ascii="Twinkl Cursive Looped" w:hAnsi="Twinkl Cursive Looped"/>
              </w:rPr>
            </w:pPr>
            <w:r w:rsidRPr="003442FA">
              <w:rPr>
                <w:rFonts w:ascii="Twinkl Cursive Looped" w:hAnsi="Twinkl Cursive Looped"/>
              </w:rPr>
              <w:t xml:space="preserve">have more detailed knowledge and understanding of how these concepts connect to form a framework for understanding religious and non-religious worldviews </w:t>
            </w:r>
          </w:p>
          <w:p w14:paraId="15AB68FF" w14:textId="77777777" w:rsidR="00E77D7F" w:rsidRPr="003442FA" w:rsidRDefault="00E77D7F" w:rsidP="00E77D7F">
            <w:pPr>
              <w:pStyle w:val="ListParagraph"/>
              <w:rPr>
                <w:rFonts w:ascii="Twinkl Cursive Looped" w:hAnsi="Twinkl Cursive Looped"/>
              </w:rPr>
            </w:pPr>
          </w:p>
          <w:p w14:paraId="6BE7A91E" w14:textId="77777777" w:rsidR="00E77D7F" w:rsidRDefault="00E77D7F" w:rsidP="00C83164">
            <w:pPr>
              <w:pStyle w:val="ListParagraph"/>
              <w:numPr>
                <w:ilvl w:val="0"/>
                <w:numId w:val="6"/>
              </w:numPr>
              <w:ind w:left="360"/>
              <w:rPr>
                <w:rFonts w:ascii="Twinkl Cursive Looped" w:hAnsi="Twinkl Cursive Looped"/>
              </w:rPr>
            </w:pPr>
            <w:r w:rsidRPr="003442FA">
              <w:rPr>
                <w:rFonts w:ascii="Twinkl Cursive Looped" w:hAnsi="Twinkl Cursive Looped"/>
              </w:rPr>
              <w:t>have knowledge of the diversity of religious and non-religious worldviews in the local, national and global context, and show understanding of similarities and differences between them.</w:t>
            </w:r>
          </w:p>
          <w:p w14:paraId="314FE3BA" w14:textId="77777777" w:rsidR="003C082B" w:rsidRPr="003C082B" w:rsidRDefault="003C082B" w:rsidP="003C082B">
            <w:pPr>
              <w:pStyle w:val="ListParagraph"/>
              <w:rPr>
                <w:rFonts w:ascii="Twinkl Cursive Looped" w:hAnsi="Twinkl Cursive Looped"/>
              </w:rPr>
            </w:pPr>
          </w:p>
          <w:p w14:paraId="60E02BE9" w14:textId="77777777" w:rsidR="003C082B" w:rsidRPr="003442FA" w:rsidRDefault="003C082B" w:rsidP="003C082B">
            <w:pPr>
              <w:pStyle w:val="ListParagraph"/>
              <w:ind w:left="360"/>
              <w:rPr>
                <w:rFonts w:ascii="Twinkl Cursive Looped" w:hAnsi="Twinkl Cursive Looped"/>
              </w:rPr>
            </w:pPr>
          </w:p>
        </w:tc>
      </w:tr>
      <w:tr w:rsidR="00E77D7F" w:rsidRPr="003442FA" w14:paraId="02F1D15C" w14:textId="77777777" w:rsidTr="00E77D7F">
        <w:tc>
          <w:tcPr>
            <w:tcW w:w="2254" w:type="dxa"/>
          </w:tcPr>
          <w:p w14:paraId="3C6E42E0" w14:textId="77777777" w:rsidR="00E77D7F" w:rsidRPr="003442FA" w:rsidRDefault="00E77D7F" w:rsidP="00E3321C">
            <w:pPr>
              <w:pStyle w:val="NormalWeb"/>
              <w:spacing w:before="0" w:beforeAutospacing="0" w:after="0" w:afterAutospacing="0" w:line="330" w:lineRule="atLeast"/>
              <w:jc w:val="both"/>
              <w:textAlignment w:val="baseline"/>
              <w:rPr>
                <w:rFonts w:ascii="Twinkl Cursive Looped" w:hAnsi="Twinkl Cursive Looped" w:cs="Arial"/>
              </w:rPr>
            </w:pPr>
            <w:r w:rsidRPr="003442FA">
              <w:rPr>
                <w:rFonts w:ascii="Twinkl Cursive Looped" w:hAnsi="Twinkl Cursive Looped" w:cs="Arial"/>
              </w:rPr>
              <w:lastRenderedPageBreak/>
              <w:t>Critical Thinking</w:t>
            </w:r>
          </w:p>
        </w:tc>
        <w:tc>
          <w:tcPr>
            <w:tcW w:w="2254" w:type="dxa"/>
          </w:tcPr>
          <w:p w14:paraId="6D08697C" w14:textId="77777777" w:rsidR="00A55D13" w:rsidRPr="003442FA" w:rsidRDefault="00A55D13" w:rsidP="00A55D13">
            <w:pPr>
              <w:pStyle w:val="ListParagraph"/>
              <w:numPr>
                <w:ilvl w:val="0"/>
                <w:numId w:val="6"/>
              </w:numPr>
              <w:ind w:left="360"/>
              <w:rPr>
                <w:rFonts w:ascii="Twinkl Cursive Looped" w:hAnsi="Twinkl Cursive Looped"/>
              </w:rPr>
            </w:pPr>
            <w:r w:rsidRPr="003442FA">
              <w:rPr>
                <w:rFonts w:ascii="Twinkl Cursive Looped" w:hAnsi="Twinkl Cursive Looped"/>
              </w:rPr>
              <w:t>In response to the material they learn about, pupils can raise questions, express their opinions and back them up with simple reasons.</w:t>
            </w:r>
          </w:p>
          <w:p w14:paraId="76C39947" w14:textId="77777777" w:rsidR="00E77D7F" w:rsidRPr="003442FA" w:rsidRDefault="00E77D7F" w:rsidP="00E3321C">
            <w:pPr>
              <w:pStyle w:val="NormalWeb"/>
              <w:spacing w:before="0" w:beforeAutospacing="0" w:after="0" w:afterAutospacing="0" w:line="330" w:lineRule="atLeast"/>
              <w:jc w:val="both"/>
              <w:textAlignment w:val="baseline"/>
              <w:rPr>
                <w:rFonts w:ascii="Twinkl Cursive Looped" w:hAnsi="Twinkl Cursive Looped" w:cs="Arial"/>
                <w:u w:val="single"/>
              </w:rPr>
            </w:pPr>
          </w:p>
        </w:tc>
        <w:tc>
          <w:tcPr>
            <w:tcW w:w="2254" w:type="dxa"/>
          </w:tcPr>
          <w:p w14:paraId="48DC33E6" w14:textId="77777777" w:rsidR="00A55D13" w:rsidRPr="003442FA" w:rsidRDefault="00A55D13" w:rsidP="00A55D13">
            <w:pPr>
              <w:pStyle w:val="ListParagraph"/>
              <w:numPr>
                <w:ilvl w:val="0"/>
                <w:numId w:val="6"/>
              </w:numPr>
              <w:ind w:left="360"/>
              <w:rPr>
                <w:rFonts w:ascii="Twinkl Cursive Looped" w:hAnsi="Twinkl Cursive Looped"/>
              </w:rPr>
            </w:pPr>
            <w:r w:rsidRPr="003442FA">
              <w:rPr>
                <w:rFonts w:ascii="Twinkl Cursive Looped" w:hAnsi="Twinkl Cursive Looped"/>
              </w:rPr>
              <w:t xml:space="preserve">In response to the material they learn about, pupils can raise questions, express their opinions and support these with plausible reasons.   </w:t>
            </w:r>
          </w:p>
          <w:p w14:paraId="42BFE92E" w14:textId="77777777" w:rsidR="00A55D13" w:rsidRPr="003442FA" w:rsidRDefault="00A55D13" w:rsidP="00A55D13">
            <w:pPr>
              <w:pStyle w:val="ListParagraph"/>
              <w:rPr>
                <w:rFonts w:ascii="Twinkl Cursive Looped" w:hAnsi="Twinkl Cursive Looped"/>
              </w:rPr>
            </w:pPr>
          </w:p>
          <w:p w14:paraId="57614F65" w14:textId="77777777" w:rsidR="00A55D13" w:rsidRPr="003442FA" w:rsidRDefault="00A55D13" w:rsidP="00A55D13">
            <w:pPr>
              <w:pStyle w:val="ListParagraph"/>
              <w:numPr>
                <w:ilvl w:val="0"/>
                <w:numId w:val="6"/>
              </w:numPr>
              <w:ind w:left="360"/>
              <w:rPr>
                <w:rFonts w:ascii="Twinkl Cursive Looped" w:hAnsi="Twinkl Cursive Looped"/>
              </w:rPr>
            </w:pPr>
            <w:r w:rsidRPr="003442FA">
              <w:rPr>
                <w:rFonts w:ascii="Twinkl Cursive Looped" w:hAnsi="Twinkl Cursive Looped"/>
              </w:rPr>
              <w:t>They recognise that others may think differently and have different opinions.</w:t>
            </w:r>
          </w:p>
          <w:p w14:paraId="4B2FACAF" w14:textId="77777777" w:rsidR="00E77D7F" w:rsidRPr="003442FA" w:rsidRDefault="00E77D7F" w:rsidP="00E3321C">
            <w:pPr>
              <w:pStyle w:val="NormalWeb"/>
              <w:spacing w:before="0" w:beforeAutospacing="0" w:after="0" w:afterAutospacing="0" w:line="330" w:lineRule="atLeast"/>
              <w:jc w:val="both"/>
              <w:textAlignment w:val="baseline"/>
              <w:rPr>
                <w:rFonts w:ascii="Twinkl Cursive Looped" w:hAnsi="Twinkl Cursive Looped" w:cs="Arial"/>
                <w:u w:val="single"/>
              </w:rPr>
            </w:pPr>
          </w:p>
        </w:tc>
        <w:tc>
          <w:tcPr>
            <w:tcW w:w="2254" w:type="dxa"/>
          </w:tcPr>
          <w:p w14:paraId="7F008AFD" w14:textId="77777777" w:rsidR="00A55D13" w:rsidRPr="003442FA" w:rsidRDefault="00A55D13" w:rsidP="00A55D13">
            <w:pPr>
              <w:pStyle w:val="ListParagraph"/>
              <w:numPr>
                <w:ilvl w:val="0"/>
                <w:numId w:val="6"/>
              </w:numPr>
              <w:ind w:left="360"/>
              <w:rPr>
                <w:rFonts w:ascii="Twinkl Cursive Looped" w:hAnsi="Twinkl Cursive Looped"/>
              </w:rPr>
            </w:pPr>
            <w:r w:rsidRPr="003442FA">
              <w:rPr>
                <w:rFonts w:ascii="Twinkl Cursive Looped" w:hAnsi="Twinkl Cursive Looped"/>
              </w:rPr>
              <w:lastRenderedPageBreak/>
              <w:t xml:space="preserve">In response to the material they learn about, pupils can raise controversial questions, express their opinions and use sound reasons to back these up. </w:t>
            </w:r>
          </w:p>
          <w:p w14:paraId="52E10ECF" w14:textId="77777777" w:rsidR="00A55D13" w:rsidRPr="003442FA" w:rsidRDefault="00A55D13" w:rsidP="00A55D13">
            <w:pPr>
              <w:pStyle w:val="ListParagraph"/>
              <w:rPr>
                <w:rFonts w:ascii="Twinkl Cursive Looped" w:hAnsi="Twinkl Cursive Looped"/>
              </w:rPr>
            </w:pPr>
            <w:r w:rsidRPr="003442FA">
              <w:rPr>
                <w:rFonts w:ascii="Twinkl Cursive Looped" w:hAnsi="Twinkl Cursive Looped"/>
              </w:rPr>
              <w:lastRenderedPageBreak/>
              <w:t xml:space="preserve"> </w:t>
            </w:r>
          </w:p>
          <w:p w14:paraId="1F0201A1" w14:textId="77777777" w:rsidR="00A55D13" w:rsidRPr="003442FA" w:rsidRDefault="00A55D13" w:rsidP="00A55D13">
            <w:pPr>
              <w:pStyle w:val="ListParagraph"/>
              <w:numPr>
                <w:ilvl w:val="0"/>
                <w:numId w:val="6"/>
              </w:numPr>
              <w:ind w:left="360"/>
              <w:rPr>
                <w:rFonts w:ascii="Twinkl Cursive Looped" w:hAnsi="Twinkl Cursive Looped"/>
              </w:rPr>
            </w:pPr>
            <w:r w:rsidRPr="003442FA">
              <w:rPr>
                <w:rFonts w:ascii="Twinkl Cursive Looped" w:hAnsi="Twinkl Cursive Looped"/>
              </w:rPr>
              <w:t>Pupils show appreciation of different perspectives, recognising the reasons given to support these viewpoints (see both sides of an argument).</w:t>
            </w:r>
          </w:p>
          <w:p w14:paraId="2B053C94" w14:textId="77777777" w:rsidR="00E77D7F" w:rsidRPr="003442FA" w:rsidRDefault="00E77D7F" w:rsidP="00E3321C">
            <w:pPr>
              <w:pStyle w:val="NormalWeb"/>
              <w:spacing w:before="0" w:beforeAutospacing="0" w:after="0" w:afterAutospacing="0" w:line="330" w:lineRule="atLeast"/>
              <w:jc w:val="both"/>
              <w:textAlignment w:val="baseline"/>
              <w:rPr>
                <w:rFonts w:ascii="Twinkl Cursive Looped" w:hAnsi="Twinkl Cursive Looped" w:cs="Arial"/>
                <w:u w:val="single"/>
              </w:rPr>
            </w:pPr>
          </w:p>
        </w:tc>
      </w:tr>
    </w:tbl>
    <w:p w14:paraId="11F976DD" w14:textId="77777777" w:rsidR="007144CA" w:rsidRDefault="000B1C27" w:rsidP="00E3321C">
      <w:pPr>
        <w:pStyle w:val="NormalWeb"/>
        <w:shd w:val="clear" w:color="auto" w:fill="FFFFFF"/>
        <w:spacing w:before="0" w:beforeAutospacing="0" w:after="0" w:afterAutospacing="0" w:line="330" w:lineRule="atLeast"/>
        <w:jc w:val="both"/>
        <w:textAlignment w:val="baseline"/>
        <w:rPr>
          <w:rFonts w:ascii="Twinkl Cursive Looped" w:hAnsi="Twinkl Cursive Looped" w:cs="Arial"/>
          <w:b/>
        </w:rPr>
      </w:pPr>
      <w:r w:rsidRPr="003442FA">
        <w:rPr>
          <w:rFonts w:ascii="Twinkl Cursive Looped" w:hAnsi="Twinkl Cursive Looped" w:cs="Arial"/>
          <w:b/>
        </w:rPr>
        <w:lastRenderedPageBreak/>
        <w:t>Our l</w:t>
      </w:r>
      <w:r w:rsidR="007144CA" w:rsidRPr="003442FA">
        <w:rPr>
          <w:rFonts w:ascii="Twinkl Cursive Looped" w:hAnsi="Twinkl Cursive Looped" w:cs="Arial"/>
          <w:b/>
        </w:rPr>
        <w:t xml:space="preserve">ong term plan for RE is based on the Durham Agreed Syllabus </w:t>
      </w:r>
      <w:r w:rsidR="00042863">
        <w:rPr>
          <w:rFonts w:ascii="Twinkl Cursive Looped" w:hAnsi="Twinkl Cursive Looped" w:cs="Arial"/>
          <w:b/>
        </w:rPr>
        <w:t xml:space="preserve">2020 </w:t>
      </w:r>
    </w:p>
    <w:p w14:paraId="2A51B7DB" w14:textId="77777777" w:rsidR="00042863" w:rsidRPr="003442FA" w:rsidRDefault="00042863" w:rsidP="00E3321C">
      <w:pPr>
        <w:pStyle w:val="NormalWeb"/>
        <w:shd w:val="clear" w:color="auto" w:fill="FFFFFF"/>
        <w:spacing w:before="0" w:beforeAutospacing="0" w:after="0" w:afterAutospacing="0" w:line="330" w:lineRule="atLeast"/>
        <w:jc w:val="both"/>
        <w:textAlignment w:val="baseline"/>
        <w:rPr>
          <w:rFonts w:ascii="Twinkl Cursive Looped" w:hAnsi="Twinkl Cursive Looped" w:cs="Arial"/>
          <w:u w:val="single"/>
        </w:rPr>
      </w:pPr>
    </w:p>
    <w:p w14:paraId="1C07268D" w14:textId="77777777" w:rsidR="00E94DAC" w:rsidRPr="003442FA" w:rsidRDefault="00246391" w:rsidP="00E3321C">
      <w:pPr>
        <w:pStyle w:val="NormalWeb"/>
        <w:shd w:val="clear" w:color="auto" w:fill="FFFFFF"/>
        <w:spacing w:before="0" w:beforeAutospacing="0" w:after="0" w:afterAutospacing="0" w:line="330" w:lineRule="atLeast"/>
        <w:jc w:val="both"/>
        <w:textAlignment w:val="baseline"/>
        <w:rPr>
          <w:rFonts w:ascii="Twinkl Cursive Looped" w:hAnsi="Twinkl Cursive Looped" w:cs="Arial"/>
          <w:b/>
          <w:u w:val="single"/>
        </w:rPr>
      </w:pPr>
      <w:r>
        <w:rPr>
          <w:rFonts w:ascii="Twinkl Cursive Looped" w:hAnsi="Twinkl Cursive Looped" w:cs="Arial"/>
          <w:b/>
          <w:u w:val="single"/>
        </w:rPr>
        <w:t>RE</w:t>
      </w:r>
      <w:r w:rsidR="00A20822" w:rsidRPr="003442FA">
        <w:rPr>
          <w:rFonts w:ascii="Twinkl Cursive Looped" w:hAnsi="Twinkl Cursive Looped" w:cs="Arial"/>
          <w:b/>
          <w:u w:val="single"/>
        </w:rPr>
        <w:t xml:space="preserve"> contribution to Reading</w:t>
      </w:r>
    </w:p>
    <w:p w14:paraId="595EA877" w14:textId="77777777" w:rsidR="00A20822" w:rsidRPr="003442FA" w:rsidRDefault="00707E48" w:rsidP="00A20822">
      <w:pPr>
        <w:rPr>
          <w:rFonts w:ascii="Twinkl Cursive Looped" w:eastAsia="Times New Roman" w:hAnsi="Twinkl Cursive Looped" w:cs="Arial"/>
          <w:sz w:val="24"/>
          <w:szCs w:val="24"/>
          <w:lang w:eastAsia="en-GB"/>
        </w:rPr>
      </w:pPr>
      <w:r w:rsidRPr="003442FA">
        <w:rPr>
          <w:rFonts w:ascii="Twinkl Cursive Looped" w:eastAsia="Times New Roman" w:hAnsi="Twinkl Cursive Looped" w:cs="Arial"/>
          <w:sz w:val="24"/>
          <w:szCs w:val="24"/>
          <w:lang w:eastAsia="en-GB"/>
        </w:rPr>
        <w:t>Within RE we will</w:t>
      </w:r>
      <w:r w:rsidR="00A20822" w:rsidRPr="003442FA">
        <w:rPr>
          <w:rFonts w:ascii="Twinkl Cursive Looped" w:eastAsia="Times New Roman" w:hAnsi="Twinkl Cursive Looped" w:cs="Arial"/>
          <w:sz w:val="24"/>
          <w:szCs w:val="24"/>
          <w:lang w:eastAsia="en-GB"/>
        </w:rPr>
        <w:t xml:space="preserve"> use a variety of sources which develop deeper understanding of beliefs and practices</w:t>
      </w:r>
      <w:r w:rsidRPr="003442FA">
        <w:rPr>
          <w:rFonts w:ascii="Twinkl Cursive Looped" w:eastAsia="Times New Roman" w:hAnsi="Twinkl Cursive Looped" w:cs="Arial"/>
          <w:sz w:val="24"/>
          <w:szCs w:val="24"/>
          <w:lang w:eastAsia="en-GB"/>
        </w:rPr>
        <w:t xml:space="preserve"> – this includes</w:t>
      </w:r>
      <w:r w:rsidR="00A20822" w:rsidRPr="003442FA">
        <w:rPr>
          <w:rFonts w:ascii="Twinkl Cursive Looped" w:eastAsia="Times New Roman" w:hAnsi="Twinkl Cursive Looped" w:cs="Arial"/>
          <w:sz w:val="24"/>
          <w:szCs w:val="24"/>
          <w:lang w:eastAsia="en-GB"/>
        </w:rPr>
        <w:t xml:space="preserve"> significant writings from religious and non-religious traditions, the authentic experiences of believers from a diverse range of religious and non-religious wo</w:t>
      </w:r>
      <w:r w:rsidRPr="003442FA">
        <w:rPr>
          <w:rFonts w:ascii="Twinkl Cursive Looped" w:eastAsia="Times New Roman" w:hAnsi="Twinkl Cursive Looped" w:cs="Arial"/>
          <w:sz w:val="24"/>
          <w:szCs w:val="24"/>
          <w:lang w:eastAsia="en-GB"/>
        </w:rPr>
        <w:t xml:space="preserve">rldviews (including members of </w:t>
      </w:r>
      <w:r w:rsidR="00A20822" w:rsidRPr="003442FA">
        <w:rPr>
          <w:rFonts w:ascii="Twinkl Cursive Looped" w:eastAsia="Times New Roman" w:hAnsi="Twinkl Cursive Looped" w:cs="Arial"/>
          <w:sz w:val="24"/>
          <w:szCs w:val="24"/>
          <w:lang w:eastAsia="en-GB"/>
        </w:rPr>
        <w:t>our local SACRE and faith communities)</w:t>
      </w:r>
      <w:r w:rsidRPr="003442FA">
        <w:rPr>
          <w:rFonts w:ascii="Twinkl Cursive Looped" w:eastAsia="Times New Roman" w:hAnsi="Twinkl Cursive Looped" w:cs="Arial"/>
          <w:sz w:val="24"/>
          <w:szCs w:val="24"/>
          <w:lang w:eastAsia="en-GB"/>
        </w:rPr>
        <w:t>.We will c</w:t>
      </w:r>
      <w:r w:rsidR="00A20822" w:rsidRPr="003442FA">
        <w:rPr>
          <w:rFonts w:ascii="Twinkl Cursive Looped" w:eastAsia="Times New Roman" w:hAnsi="Twinkl Cursive Looped" w:cs="Arial"/>
          <w:sz w:val="24"/>
          <w:szCs w:val="24"/>
          <w:lang w:eastAsia="en-GB"/>
        </w:rPr>
        <w:t xml:space="preserve">onsider the different types of written genres used in primary sources of wisdom e.g. the Torah, the Bible. </w:t>
      </w:r>
      <w:r w:rsidRPr="003442FA">
        <w:rPr>
          <w:rFonts w:ascii="Twinkl Cursive Looped" w:eastAsia="Times New Roman" w:hAnsi="Twinkl Cursive Looped" w:cs="Arial"/>
          <w:sz w:val="24"/>
          <w:szCs w:val="24"/>
          <w:lang w:eastAsia="en-GB"/>
        </w:rPr>
        <w:t>We will r</w:t>
      </w:r>
      <w:r w:rsidR="00A20822" w:rsidRPr="003442FA">
        <w:rPr>
          <w:rFonts w:ascii="Twinkl Cursive Looped" w:eastAsia="Times New Roman" w:hAnsi="Twinkl Cursive Looped" w:cs="Arial"/>
          <w:sz w:val="24"/>
          <w:szCs w:val="24"/>
          <w:lang w:eastAsia="en-GB"/>
        </w:rPr>
        <w:t>ead</w:t>
      </w:r>
      <w:r w:rsidRPr="003442FA">
        <w:rPr>
          <w:rFonts w:ascii="Twinkl Cursive Looped" w:eastAsia="Times New Roman" w:hAnsi="Twinkl Cursive Looped" w:cs="Arial"/>
          <w:sz w:val="24"/>
          <w:szCs w:val="24"/>
          <w:lang w:eastAsia="en-GB"/>
        </w:rPr>
        <w:t xml:space="preserve"> and</w:t>
      </w:r>
      <w:r w:rsidR="00A20822" w:rsidRPr="003442FA">
        <w:rPr>
          <w:rFonts w:ascii="Twinkl Cursive Looped" w:eastAsia="Times New Roman" w:hAnsi="Twinkl Cursive Looped" w:cs="Arial"/>
          <w:sz w:val="24"/>
          <w:szCs w:val="24"/>
          <w:lang w:eastAsia="en-GB"/>
        </w:rPr>
        <w:t xml:space="preserve"> use fiction to demonstrate and explore ideas, beliefs, values and theological concepts</w:t>
      </w:r>
      <w:r w:rsidRPr="003442FA">
        <w:rPr>
          <w:rFonts w:ascii="Twinkl Cursive Looped" w:eastAsia="Times New Roman" w:hAnsi="Twinkl Cursive Looped" w:cs="Arial"/>
          <w:sz w:val="24"/>
          <w:szCs w:val="24"/>
          <w:lang w:eastAsia="en-GB"/>
        </w:rPr>
        <w:t xml:space="preserve"> including</w:t>
      </w:r>
      <w:r w:rsidR="00A20822" w:rsidRPr="003442FA">
        <w:rPr>
          <w:rFonts w:ascii="Twinkl Cursive Looped" w:eastAsia="Times New Roman" w:hAnsi="Twinkl Cursive Looped" w:cs="Arial"/>
          <w:sz w:val="24"/>
          <w:szCs w:val="24"/>
          <w:lang w:eastAsia="en-GB"/>
        </w:rPr>
        <w:t xml:space="preserve"> children’s story books e.g. Goodbye </w:t>
      </w:r>
      <w:proofErr w:type="spellStart"/>
      <w:r w:rsidR="00A20822" w:rsidRPr="003442FA">
        <w:rPr>
          <w:rFonts w:ascii="Twinkl Cursive Looped" w:eastAsia="Times New Roman" w:hAnsi="Twinkl Cursive Looped" w:cs="Arial"/>
          <w:sz w:val="24"/>
          <w:szCs w:val="24"/>
          <w:lang w:eastAsia="en-GB"/>
        </w:rPr>
        <w:t>Mog</w:t>
      </w:r>
      <w:proofErr w:type="spellEnd"/>
      <w:r w:rsidR="00A20822" w:rsidRPr="003442FA">
        <w:rPr>
          <w:rFonts w:ascii="Twinkl Cursive Looped" w:eastAsia="Times New Roman" w:hAnsi="Twinkl Cursive Looped" w:cs="Arial"/>
          <w:sz w:val="24"/>
          <w:szCs w:val="24"/>
          <w:lang w:eastAsia="en-GB"/>
        </w:rPr>
        <w:t xml:space="preserve">, The Lion Who Wanted to Love, You are Special. </w:t>
      </w:r>
      <w:r w:rsidR="00246391">
        <w:rPr>
          <w:rFonts w:ascii="Twinkl Cursive Looped" w:eastAsia="Times New Roman" w:hAnsi="Twinkl Cursive Looped" w:cs="Arial"/>
          <w:sz w:val="24"/>
          <w:szCs w:val="24"/>
          <w:lang w:eastAsia="en-GB"/>
        </w:rPr>
        <w:t>In RE</w:t>
      </w:r>
      <w:r w:rsidRPr="003442FA">
        <w:rPr>
          <w:rFonts w:ascii="Twinkl Cursive Looped" w:eastAsia="Times New Roman" w:hAnsi="Twinkl Cursive Looped" w:cs="Arial"/>
          <w:sz w:val="24"/>
          <w:szCs w:val="24"/>
          <w:lang w:eastAsia="en-GB"/>
        </w:rPr>
        <w:t xml:space="preserve"> we will g</w:t>
      </w:r>
      <w:r w:rsidR="00A20822" w:rsidRPr="003442FA">
        <w:rPr>
          <w:rFonts w:ascii="Twinkl Cursive Looped" w:eastAsia="Times New Roman" w:hAnsi="Twinkl Cursive Looped" w:cs="Arial"/>
          <w:sz w:val="24"/>
          <w:szCs w:val="24"/>
          <w:lang w:eastAsia="en-GB"/>
        </w:rPr>
        <w:t xml:space="preserve">ive time for reading for meaning and decode and explain vocabulary, texts and passages so that all pupils grow confident in their reading ability.  </w:t>
      </w:r>
    </w:p>
    <w:p w14:paraId="1F71D4BE" w14:textId="77777777" w:rsidR="00A20822" w:rsidRPr="003442FA" w:rsidRDefault="00A20822" w:rsidP="00E3321C">
      <w:pPr>
        <w:pStyle w:val="NormalWeb"/>
        <w:shd w:val="clear" w:color="auto" w:fill="FFFFFF"/>
        <w:spacing w:before="0" w:beforeAutospacing="0" w:after="0" w:afterAutospacing="0" w:line="330" w:lineRule="atLeast"/>
        <w:jc w:val="both"/>
        <w:textAlignment w:val="baseline"/>
        <w:rPr>
          <w:rFonts w:ascii="Twinkl Cursive Looped" w:hAnsi="Twinkl Cursive Looped" w:cs="Arial"/>
          <w:u w:val="single"/>
        </w:rPr>
      </w:pPr>
    </w:p>
    <w:p w14:paraId="6CFB4BFF" w14:textId="77777777" w:rsidR="00E94DAC" w:rsidRPr="003442FA" w:rsidRDefault="00852F6A" w:rsidP="00E3321C">
      <w:pPr>
        <w:pStyle w:val="NormalWeb"/>
        <w:shd w:val="clear" w:color="auto" w:fill="FFFFFF"/>
        <w:spacing w:before="0" w:beforeAutospacing="0" w:after="0" w:afterAutospacing="0" w:line="330" w:lineRule="atLeast"/>
        <w:jc w:val="both"/>
        <w:textAlignment w:val="baseline"/>
        <w:rPr>
          <w:rFonts w:ascii="Twinkl Cursive Looped" w:hAnsi="Twinkl Cursive Looped" w:cs="Arial"/>
          <w:b/>
          <w:u w:val="single"/>
        </w:rPr>
      </w:pPr>
      <w:r w:rsidRPr="003442FA">
        <w:rPr>
          <w:rFonts w:ascii="Twinkl Cursive Looped" w:hAnsi="Twinkl Cursive Looped" w:cs="Arial"/>
          <w:b/>
          <w:u w:val="single"/>
        </w:rPr>
        <w:t>Assessment</w:t>
      </w:r>
    </w:p>
    <w:p w14:paraId="7F9F60B5" w14:textId="77777777" w:rsidR="00852F6A" w:rsidRPr="003442FA" w:rsidRDefault="00852F6A" w:rsidP="00852F6A">
      <w:pPr>
        <w:pStyle w:val="NormalWeb"/>
        <w:shd w:val="clear" w:color="auto" w:fill="FFFFFF"/>
        <w:spacing w:after="0" w:line="330" w:lineRule="atLeast"/>
        <w:jc w:val="both"/>
        <w:textAlignment w:val="baseline"/>
        <w:rPr>
          <w:rFonts w:ascii="Twinkl Cursive Looped" w:hAnsi="Twinkl Cursive Looped" w:cs="Arial"/>
          <w:u w:val="single"/>
        </w:rPr>
      </w:pPr>
      <w:r w:rsidRPr="003442FA">
        <w:rPr>
          <w:rFonts w:ascii="Twinkl Cursive Looped" w:hAnsi="Twinkl Cursive Looped" w:cs="Arial"/>
          <w:u w:val="single"/>
        </w:rPr>
        <w:t xml:space="preserve">In </w:t>
      </w:r>
      <w:r w:rsidR="003C082B">
        <w:rPr>
          <w:rFonts w:ascii="Twinkl Cursive Looped" w:hAnsi="Twinkl Cursive Looped" w:cs="Arial"/>
          <w:u w:val="single"/>
        </w:rPr>
        <w:t>RE</w:t>
      </w:r>
      <w:r w:rsidRPr="003442FA">
        <w:rPr>
          <w:rFonts w:ascii="Twinkl Cursive Looped" w:hAnsi="Twinkl Cursive Looped" w:cs="Arial"/>
          <w:u w:val="single"/>
        </w:rPr>
        <w:t xml:space="preserve"> it is important that pupils: </w:t>
      </w:r>
    </w:p>
    <w:p w14:paraId="204DEF53" w14:textId="77777777" w:rsidR="00852F6A" w:rsidRPr="003442FA" w:rsidRDefault="00852F6A" w:rsidP="00852F6A">
      <w:pPr>
        <w:pStyle w:val="NormalWeb"/>
        <w:numPr>
          <w:ilvl w:val="0"/>
          <w:numId w:val="6"/>
        </w:numPr>
        <w:shd w:val="clear" w:color="auto" w:fill="FFFFFF"/>
        <w:spacing w:line="330" w:lineRule="atLeast"/>
        <w:jc w:val="both"/>
        <w:textAlignment w:val="baseline"/>
        <w:rPr>
          <w:rFonts w:ascii="Twinkl Cursive Looped" w:hAnsi="Twinkl Cursive Looped" w:cs="Arial"/>
        </w:rPr>
      </w:pPr>
      <w:r w:rsidRPr="003442FA">
        <w:rPr>
          <w:rFonts w:ascii="Twinkl Cursive Looped" w:hAnsi="Twinkl Cursive Looped" w:cs="Arial"/>
        </w:rPr>
        <w:t xml:space="preserve">make progress in knowing about and evaluating the beliefs and practices of a range of religious and non-religious worldviews </w:t>
      </w:r>
    </w:p>
    <w:p w14:paraId="68E30875" w14:textId="77777777" w:rsidR="00852F6A" w:rsidRPr="003442FA" w:rsidRDefault="00852F6A" w:rsidP="00852F6A">
      <w:pPr>
        <w:pStyle w:val="NormalWeb"/>
        <w:numPr>
          <w:ilvl w:val="0"/>
          <w:numId w:val="6"/>
        </w:numPr>
        <w:shd w:val="clear" w:color="auto" w:fill="FFFFFF"/>
        <w:spacing w:after="0" w:line="330" w:lineRule="atLeast"/>
        <w:jc w:val="both"/>
        <w:textAlignment w:val="baseline"/>
        <w:rPr>
          <w:rFonts w:ascii="Twinkl Cursive Looped" w:hAnsi="Twinkl Cursive Looped" w:cs="Arial"/>
        </w:rPr>
      </w:pPr>
      <w:r w:rsidRPr="003442FA">
        <w:rPr>
          <w:rFonts w:ascii="Twinkl Cursive Looped" w:hAnsi="Twinkl Cursive Looped" w:cs="Arial"/>
        </w:rPr>
        <w:t xml:space="preserve">know and understand the progress they are making in </w:t>
      </w:r>
      <w:r w:rsidR="003C082B">
        <w:rPr>
          <w:rFonts w:ascii="Twinkl Cursive Looped" w:hAnsi="Twinkl Cursive Looped" w:cs="Arial"/>
        </w:rPr>
        <w:t>RE</w:t>
      </w:r>
      <w:r w:rsidRPr="003442FA">
        <w:rPr>
          <w:rFonts w:ascii="Twinkl Cursive Looped" w:hAnsi="Twinkl Cursive Looped" w:cs="Arial"/>
        </w:rPr>
        <w:t xml:space="preserve"> </w:t>
      </w:r>
    </w:p>
    <w:p w14:paraId="68C87161" w14:textId="77777777" w:rsidR="00852F6A" w:rsidRPr="003442FA" w:rsidRDefault="00852F6A" w:rsidP="00852F6A">
      <w:pPr>
        <w:pStyle w:val="NormalWeb"/>
        <w:numPr>
          <w:ilvl w:val="0"/>
          <w:numId w:val="6"/>
        </w:numPr>
        <w:shd w:val="clear" w:color="auto" w:fill="FFFFFF"/>
        <w:spacing w:after="0" w:line="330" w:lineRule="atLeast"/>
        <w:jc w:val="both"/>
        <w:textAlignment w:val="baseline"/>
        <w:rPr>
          <w:rFonts w:ascii="Twinkl Cursive Looped" w:hAnsi="Twinkl Cursive Looped" w:cs="Arial"/>
        </w:rPr>
      </w:pPr>
      <w:r w:rsidRPr="003442FA">
        <w:rPr>
          <w:rFonts w:ascii="Twinkl Cursive Looped" w:hAnsi="Twinkl Cursive Looped" w:cs="Arial"/>
        </w:rPr>
        <w:t xml:space="preserve">know and understand what they need to do to make further progress </w:t>
      </w:r>
    </w:p>
    <w:p w14:paraId="6CB28042" w14:textId="77777777" w:rsidR="00852F6A" w:rsidRPr="003442FA" w:rsidRDefault="00852F6A" w:rsidP="00852F6A">
      <w:pPr>
        <w:pStyle w:val="NormalWeb"/>
        <w:numPr>
          <w:ilvl w:val="0"/>
          <w:numId w:val="6"/>
        </w:numPr>
        <w:shd w:val="clear" w:color="auto" w:fill="FFFFFF"/>
        <w:spacing w:after="0" w:line="330" w:lineRule="atLeast"/>
        <w:jc w:val="both"/>
        <w:textAlignment w:val="baseline"/>
        <w:rPr>
          <w:rFonts w:ascii="Twinkl Cursive Looped" w:hAnsi="Twinkl Cursive Looped" w:cs="Arial"/>
        </w:rPr>
      </w:pPr>
      <w:r w:rsidRPr="003442FA">
        <w:rPr>
          <w:rFonts w:ascii="Twinkl Cursive Looped" w:hAnsi="Twinkl Cursive Looped" w:cs="Arial"/>
        </w:rPr>
        <w:t xml:space="preserve">are challenged by the enquiries, activities and tasks in which they are engaged </w:t>
      </w:r>
    </w:p>
    <w:p w14:paraId="16EF6502" w14:textId="77777777" w:rsidR="00852F6A" w:rsidRPr="003442FA" w:rsidRDefault="00852F6A" w:rsidP="00852F6A">
      <w:pPr>
        <w:pStyle w:val="NormalWeb"/>
        <w:numPr>
          <w:ilvl w:val="0"/>
          <w:numId w:val="6"/>
        </w:numPr>
        <w:shd w:val="clear" w:color="auto" w:fill="FFFFFF"/>
        <w:spacing w:after="0" w:line="330" w:lineRule="atLeast"/>
        <w:jc w:val="both"/>
        <w:textAlignment w:val="baseline"/>
        <w:rPr>
          <w:rFonts w:ascii="Twinkl Cursive Looped" w:hAnsi="Twinkl Cursive Looped" w:cs="Arial"/>
          <w:u w:val="single"/>
        </w:rPr>
      </w:pPr>
      <w:r w:rsidRPr="003442FA">
        <w:rPr>
          <w:rFonts w:ascii="Twinkl Cursive Looped" w:hAnsi="Twinkl Cursive Looped" w:cs="Arial"/>
        </w:rPr>
        <w:t xml:space="preserve">achieve standards which match their expected capabilities </w:t>
      </w:r>
      <w:r w:rsidR="003442FA">
        <w:rPr>
          <w:rFonts w:ascii="Twinkl Cursive Looped" w:hAnsi="Twinkl Cursive Looped" w:cs="Arial"/>
        </w:rPr>
        <w:t xml:space="preserve">(attainment and achievement). </w:t>
      </w:r>
      <w:r w:rsidRPr="003442FA">
        <w:rPr>
          <w:rFonts w:ascii="Twinkl Cursive Looped" w:hAnsi="Twinkl Cursive Looped" w:cs="Arial"/>
        </w:rPr>
        <w:t>Good assessment will also help teachers to evaluate the effectiveness of their curriculum, planning and teaching</w:t>
      </w:r>
      <w:r w:rsidRPr="003442FA">
        <w:rPr>
          <w:rFonts w:ascii="Twinkl Cursive Looped" w:hAnsi="Twinkl Cursive Looped" w:cs="Arial"/>
          <w:u w:val="single"/>
        </w:rPr>
        <w:t xml:space="preserve">. </w:t>
      </w:r>
    </w:p>
    <w:p w14:paraId="7902A91B" w14:textId="77777777" w:rsidR="00852F6A" w:rsidRPr="003442FA" w:rsidRDefault="00852F6A" w:rsidP="00852F6A">
      <w:pPr>
        <w:pStyle w:val="NormalWeb"/>
        <w:shd w:val="clear" w:color="auto" w:fill="FFFFFF"/>
        <w:spacing w:after="0" w:line="330" w:lineRule="atLeast"/>
        <w:jc w:val="both"/>
        <w:textAlignment w:val="baseline"/>
        <w:rPr>
          <w:rFonts w:ascii="Twinkl Cursive Looped" w:hAnsi="Twinkl Cursive Looped" w:cs="Arial"/>
        </w:rPr>
      </w:pPr>
      <w:r w:rsidRPr="003442FA">
        <w:rPr>
          <w:rFonts w:ascii="Twinkl Cursive Looped" w:hAnsi="Twinkl Cursive Looped" w:cs="Arial"/>
        </w:rPr>
        <w:t>The Benchmark Expectations should be used as the basis of planning and assessment.</w:t>
      </w:r>
    </w:p>
    <w:p w14:paraId="761E7787" w14:textId="77777777" w:rsidR="00852F6A" w:rsidRPr="003442FA" w:rsidRDefault="00852F6A" w:rsidP="00852F6A">
      <w:pPr>
        <w:pStyle w:val="NormalWeb"/>
        <w:shd w:val="clear" w:color="auto" w:fill="FFFFFF"/>
        <w:spacing w:after="0" w:line="330" w:lineRule="atLeast"/>
        <w:jc w:val="both"/>
        <w:textAlignment w:val="baseline"/>
        <w:rPr>
          <w:rFonts w:ascii="Twinkl Cursive Looped" w:hAnsi="Twinkl Cursive Looped" w:cs="Arial"/>
        </w:rPr>
      </w:pPr>
      <w:r w:rsidRPr="003442FA">
        <w:rPr>
          <w:rFonts w:ascii="Twinkl Cursive Looped" w:hAnsi="Twinkl Cursive Looped" w:cs="Arial"/>
        </w:rPr>
        <w:t xml:space="preserve">Assessment goes hand in hand with curriculum design. An effective curriculum design enables continuity and progression and sets out the knowledge and skills that pupils will gain across </w:t>
      </w:r>
      <w:r w:rsidRPr="003442FA">
        <w:rPr>
          <w:rFonts w:ascii="Twinkl Cursive Looped" w:hAnsi="Twinkl Cursive Looped" w:cs="Arial"/>
        </w:rPr>
        <w:lastRenderedPageBreak/>
        <w:t xml:space="preserve">and throughout key stages and year groups. Curriculum planning should include assessment opportunities that will demonstrate this progression.  </w:t>
      </w:r>
    </w:p>
    <w:p w14:paraId="09DC66AA" w14:textId="77777777" w:rsidR="00852F6A" w:rsidRPr="003442FA" w:rsidRDefault="00852F6A" w:rsidP="00852F6A">
      <w:pPr>
        <w:pStyle w:val="NormalWeb"/>
        <w:numPr>
          <w:ilvl w:val="0"/>
          <w:numId w:val="9"/>
        </w:numPr>
        <w:shd w:val="clear" w:color="auto" w:fill="FFFFFF"/>
        <w:spacing w:after="0" w:line="330" w:lineRule="atLeast"/>
        <w:jc w:val="both"/>
        <w:textAlignment w:val="baseline"/>
        <w:rPr>
          <w:rFonts w:ascii="Twinkl Cursive Looped" w:hAnsi="Twinkl Cursive Looped" w:cs="Arial"/>
          <w:u w:val="single"/>
        </w:rPr>
      </w:pPr>
      <w:r w:rsidRPr="003442FA">
        <w:rPr>
          <w:rFonts w:ascii="Twinkl Cursive Looped" w:hAnsi="Twinkl Cursive Looped" w:cs="Arial"/>
        </w:rPr>
        <w:t xml:space="preserve">Assessment opportunities should be based on the Benchmark Expectations in this Agreed Syllabus (with the exception of EYFS) </w:t>
      </w:r>
    </w:p>
    <w:p w14:paraId="675B3B88" w14:textId="77777777" w:rsidR="00852F6A" w:rsidRPr="003442FA" w:rsidRDefault="00852F6A" w:rsidP="00852F6A">
      <w:pPr>
        <w:pStyle w:val="NormalWeb"/>
        <w:numPr>
          <w:ilvl w:val="0"/>
          <w:numId w:val="9"/>
        </w:numPr>
        <w:shd w:val="clear" w:color="auto" w:fill="FFFFFF"/>
        <w:spacing w:after="0" w:line="330" w:lineRule="atLeast"/>
        <w:jc w:val="both"/>
        <w:textAlignment w:val="baseline"/>
        <w:rPr>
          <w:rFonts w:ascii="Twinkl Cursive Looped" w:hAnsi="Twinkl Cursive Looped" w:cs="Arial"/>
        </w:rPr>
      </w:pPr>
      <w:r w:rsidRPr="003442FA">
        <w:rPr>
          <w:rFonts w:ascii="Twinkl Cursive Looped" w:hAnsi="Twinkl Cursive Looped" w:cs="Arial"/>
        </w:rPr>
        <w:t>Assessment in Religious Education is based on Knowledge and Understanding and/or Critical Thinking. Assessments should ensure both these elements are covered over the course of a year. Personal reflection should not be assessed.</w:t>
      </w:r>
    </w:p>
    <w:p w14:paraId="3207BDF4" w14:textId="77777777" w:rsidR="00A20822" w:rsidRPr="003442FA" w:rsidRDefault="00C83164" w:rsidP="00A20822">
      <w:pPr>
        <w:pStyle w:val="NormalWeb"/>
        <w:shd w:val="clear" w:color="auto" w:fill="FFFFFF"/>
        <w:spacing w:after="0" w:line="330" w:lineRule="atLeast"/>
        <w:jc w:val="both"/>
        <w:textAlignment w:val="baseline"/>
        <w:rPr>
          <w:rFonts w:ascii="Twinkl Cursive Looped" w:hAnsi="Twinkl Cursive Looped" w:cs="Arial"/>
          <w:b/>
          <w:u w:val="single"/>
        </w:rPr>
      </w:pPr>
      <w:r w:rsidRPr="003442FA">
        <w:rPr>
          <w:rFonts w:ascii="Twinkl Cursive Looped" w:hAnsi="Twinkl Cursive Looped" w:cs="Arial"/>
          <w:b/>
          <w:u w:val="single"/>
        </w:rPr>
        <w:t>Measuring i</w:t>
      </w:r>
      <w:r w:rsidR="00A20822" w:rsidRPr="003442FA">
        <w:rPr>
          <w:rFonts w:ascii="Twinkl Cursive Looped" w:hAnsi="Twinkl Cursive Looped" w:cs="Arial"/>
          <w:b/>
          <w:u w:val="single"/>
        </w:rPr>
        <w:t>mpact</w:t>
      </w:r>
    </w:p>
    <w:p w14:paraId="6E0F028B" w14:textId="77777777" w:rsidR="00E94DAC" w:rsidRPr="003442FA" w:rsidRDefault="003C082B" w:rsidP="00E3321C">
      <w:pPr>
        <w:pStyle w:val="NormalWeb"/>
        <w:shd w:val="clear" w:color="auto" w:fill="FFFFFF"/>
        <w:spacing w:before="0" w:beforeAutospacing="0" w:after="0" w:afterAutospacing="0" w:line="330" w:lineRule="atLeast"/>
        <w:jc w:val="both"/>
        <w:textAlignment w:val="baseline"/>
        <w:rPr>
          <w:rFonts w:ascii="Twinkl Cursive Looped" w:hAnsi="Twinkl Cursive Looped" w:cs="Arial"/>
        </w:rPr>
      </w:pPr>
      <w:r>
        <w:rPr>
          <w:rFonts w:ascii="Twinkl Cursive Looped" w:hAnsi="Twinkl Cursive Looped" w:cs="Arial"/>
        </w:rPr>
        <w:t>RE</w:t>
      </w:r>
      <w:r w:rsidR="00A20822" w:rsidRPr="003442FA">
        <w:rPr>
          <w:rFonts w:ascii="Twinkl Cursive Looped" w:hAnsi="Twinkl Cursive Looped" w:cs="Arial"/>
        </w:rPr>
        <w:t xml:space="preserve"> will help our pupils participate positively in our society with respect for its diverse religious and non-religious worldviews. It makes a significant contribution to the active promotion of mutual respect and tolerance of others’ faiths and beliefs and prepares our pupils for life in modern Britain. It also has a vital role in contributing to SMSC and the promotion of British Values.</w:t>
      </w:r>
    </w:p>
    <w:p w14:paraId="50E18495" w14:textId="77777777" w:rsidR="007144CA" w:rsidRPr="003442FA" w:rsidRDefault="007144CA" w:rsidP="00E3321C">
      <w:pPr>
        <w:pStyle w:val="NormalWeb"/>
        <w:shd w:val="clear" w:color="auto" w:fill="FFFFFF"/>
        <w:spacing w:before="0" w:beforeAutospacing="0" w:after="0" w:afterAutospacing="0" w:line="330" w:lineRule="atLeast"/>
        <w:jc w:val="both"/>
        <w:textAlignment w:val="baseline"/>
        <w:rPr>
          <w:rFonts w:ascii="Twinkl Cursive Looped" w:hAnsi="Twinkl Cursive Looped" w:cs="Arial"/>
        </w:rPr>
      </w:pPr>
      <w:r w:rsidRPr="003442FA">
        <w:rPr>
          <w:rFonts w:ascii="Twinkl Cursive Looped" w:hAnsi="Twinkl Cursive Looped" w:cs="Arial"/>
        </w:rPr>
        <w:t>Impact of RE in our school is also</w:t>
      </w:r>
      <w:r w:rsidR="00D70FBD" w:rsidRPr="003442FA">
        <w:rPr>
          <w:rFonts w:ascii="Twinkl Cursive Looped" w:hAnsi="Twinkl Cursive Looped" w:cs="Arial"/>
        </w:rPr>
        <w:t xml:space="preserve"> evidenced in our 2019 SIAMS report:</w:t>
      </w:r>
    </w:p>
    <w:p w14:paraId="76A82C28" w14:textId="77777777" w:rsidR="00D70FBD" w:rsidRPr="003442FA" w:rsidRDefault="00B6197B" w:rsidP="00E3321C">
      <w:pPr>
        <w:pStyle w:val="NormalWeb"/>
        <w:shd w:val="clear" w:color="auto" w:fill="FFFFFF"/>
        <w:spacing w:before="0" w:beforeAutospacing="0" w:after="0" w:afterAutospacing="0" w:line="330" w:lineRule="atLeast"/>
        <w:jc w:val="both"/>
        <w:textAlignment w:val="baseline"/>
        <w:rPr>
          <w:rFonts w:ascii="Twinkl Cursive Looped" w:hAnsi="Twinkl Cursive Looped" w:cs="Arial"/>
          <w:u w:val="single"/>
        </w:rPr>
      </w:pPr>
      <w:hyperlink r:id="rId8" w:history="1">
        <w:r w:rsidR="00D70FBD" w:rsidRPr="003442FA">
          <w:rPr>
            <w:rFonts w:ascii="Twinkl Cursive Looped" w:eastAsiaTheme="minorHAnsi" w:hAnsi="Twinkl Cursive Looped" w:cstheme="minorBidi"/>
            <w:color w:val="0000FF"/>
            <w:sz w:val="22"/>
            <w:szCs w:val="22"/>
            <w:u w:val="single"/>
            <w:lang w:eastAsia="en-US"/>
          </w:rPr>
          <w:t>http://greenlanece8403121.wp-sch.durham.gov.uk/wp-content/uploads/sites/128/2014/07/Green-Lane-C-of-E-Primary-SIAMS-report-VC-Final-Report.pdf</w:t>
        </w:r>
      </w:hyperlink>
    </w:p>
    <w:p w14:paraId="2CB2E72E" w14:textId="77777777" w:rsidR="00E94DAC" w:rsidRPr="003442FA" w:rsidRDefault="00E94DAC" w:rsidP="00E3321C">
      <w:pPr>
        <w:pStyle w:val="NormalWeb"/>
        <w:shd w:val="clear" w:color="auto" w:fill="FFFFFF"/>
        <w:spacing w:before="0" w:beforeAutospacing="0" w:after="0" w:afterAutospacing="0" w:line="330" w:lineRule="atLeast"/>
        <w:jc w:val="both"/>
        <w:textAlignment w:val="baseline"/>
        <w:rPr>
          <w:rFonts w:ascii="Twinkl Cursive Looped" w:hAnsi="Twinkl Cursive Looped" w:cs="Arial"/>
          <w:u w:val="single"/>
        </w:rPr>
      </w:pPr>
    </w:p>
    <w:p w14:paraId="665B91DF" w14:textId="77777777" w:rsidR="00E94DAC" w:rsidRPr="003442FA" w:rsidRDefault="00E94DAC" w:rsidP="00E3321C">
      <w:pPr>
        <w:pStyle w:val="NormalWeb"/>
        <w:shd w:val="clear" w:color="auto" w:fill="FFFFFF"/>
        <w:spacing w:before="0" w:beforeAutospacing="0" w:after="0" w:afterAutospacing="0" w:line="330" w:lineRule="atLeast"/>
        <w:jc w:val="both"/>
        <w:textAlignment w:val="baseline"/>
        <w:rPr>
          <w:rFonts w:ascii="Twinkl Cursive Looped" w:hAnsi="Twinkl Cursive Looped" w:cs="Arial"/>
          <w:u w:val="single"/>
        </w:rPr>
      </w:pPr>
    </w:p>
    <w:p w14:paraId="61F800C2" w14:textId="77777777" w:rsidR="00E3321C" w:rsidRPr="003442FA" w:rsidRDefault="004F6D31" w:rsidP="00E3321C">
      <w:pPr>
        <w:pStyle w:val="NormalWeb"/>
        <w:shd w:val="clear" w:color="auto" w:fill="FFFFFF"/>
        <w:spacing w:before="0" w:beforeAutospacing="0" w:after="0" w:afterAutospacing="0" w:line="330" w:lineRule="atLeast"/>
        <w:jc w:val="both"/>
        <w:textAlignment w:val="baseline"/>
        <w:rPr>
          <w:rFonts w:ascii="Twinkl Cursive Looped" w:hAnsi="Twinkl Cursive Looped" w:cs="Arial"/>
          <w:b/>
          <w:color w:val="4D4D4D"/>
          <w:u w:val="single"/>
        </w:rPr>
      </w:pPr>
      <w:r w:rsidRPr="003442FA">
        <w:rPr>
          <w:rFonts w:ascii="Twinkl Cursive Looped" w:hAnsi="Twinkl Cursive Looped" w:cs="Arial"/>
          <w:b/>
          <w:color w:val="4D4D4D"/>
          <w:u w:val="single"/>
        </w:rPr>
        <w:t>Pupil voice</w:t>
      </w:r>
    </w:p>
    <w:p w14:paraId="02421023" w14:textId="77777777" w:rsidR="004F6D31" w:rsidRPr="003442FA" w:rsidRDefault="004F6D31" w:rsidP="00E3321C">
      <w:pPr>
        <w:pStyle w:val="NormalWeb"/>
        <w:shd w:val="clear" w:color="auto" w:fill="FFFFFF"/>
        <w:spacing w:before="0" w:beforeAutospacing="0" w:after="0" w:afterAutospacing="0" w:line="330" w:lineRule="atLeast"/>
        <w:jc w:val="both"/>
        <w:textAlignment w:val="baseline"/>
        <w:rPr>
          <w:rFonts w:ascii="Twinkl Cursive Looped" w:hAnsi="Twinkl Cursive Looped" w:cs="Arial"/>
          <w:color w:val="4D4D4D"/>
        </w:rPr>
      </w:pPr>
      <w:r w:rsidRPr="003442FA">
        <w:rPr>
          <w:rFonts w:ascii="Twinkl Cursive Looped" w:hAnsi="Twinkl Cursive Looped" w:cs="Arial"/>
          <w:color w:val="4D4D4D"/>
        </w:rPr>
        <w:t xml:space="preserve">RE is </w:t>
      </w:r>
      <w:r w:rsidR="003442FA">
        <w:rPr>
          <w:rFonts w:ascii="Twinkl Cursive Looped" w:hAnsi="Twinkl Cursive Looped" w:cs="Arial"/>
          <w:color w:val="4D4D4D"/>
        </w:rPr>
        <w:t>exciting as we learn new things</w:t>
      </w:r>
      <w:r w:rsidR="00973ADE">
        <w:rPr>
          <w:rFonts w:ascii="Twinkl Cursive Looped" w:hAnsi="Twinkl Cursive Looped" w:cs="Arial"/>
          <w:color w:val="4D4D4D"/>
        </w:rPr>
        <w:t xml:space="preserve"> and do enjoyable activities. RE </w:t>
      </w:r>
      <w:r w:rsidR="003442FA">
        <w:rPr>
          <w:rFonts w:ascii="Twinkl Cursive Looped" w:hAnsi="Twinkl Cursive Looped" w:cs="Arial"/>
          <w:color w:val="4D4D4D"/>
        </w:rPr>
        <w:t xml:space="preserve">makes me feel happy. </w:t>
      </w:r>
      <w:r w:rsidR="003C082B">
        <w:rPr>
          <w:rFonts w:ascii="Twinkl Cursive Looped" w:hAnsi="Twinkl Cursive Looped" w:cs="Arial"/>
          <w:color w:val="4D4D4D"/>
        </w:rPr>
        <w:t xml:space="preserve">Mia </w:t>
      </w:r>
      <w:r w:rsidR="003442FA">
        <w:rPr>
          <w:rFonts w:ascii="Twinkl Cursive Looped" w:hAnsi="Twinkl Cursive Looped" w:cs="Arial"/>
          <w:color w:val="4D4D4D"/>
        </w:rPr>
        <w:t>Year 6</w:t>
      </w:r>
      <w:r w:rsidRPr="003442FA">
        <w:rPr>
          <w:rFonts w:ascii="Twinkl Cursive Looped" w:hAnsi="Twinkl Cursive Looped" w:cs="Arial"/>
          <w:color w:val="4D4D4D"/>
        </w:rPr>
        <w:t xml:space="preserve"> </w:t>
      </w:r>
    </w:p>
    <w:sectPr w:rsidR="004F6D31" w:rsidRPr="003442FA" w:rsidSect="00F53C98">
      <w:pgSz w:w="11906" w:h="16838"/>
      <w:pgMar w:top="1440" w:right="1440" w:bottom="1440" w:left="144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inkl Cursive Looped">
    <w:altName w:val="Calibri"/>
    <w:charset w:val="00"/>
    <w:family w:val="auto"/>
    <w:pitch w:val="variable"/>
    <w:sig w:usb0="00000003" w:usb1="00000001" w:usb2="00000000" w:usb3="00000000" w:csb0="00000001" w:csb1="00000000"/>
  </w:font>
  <w:font w:name="Optima ExtraBlack">
    <w:charset w:val="00"/>
    <w:family w:val="auto"/>
    <w:pitch w:val="variable"/>
    <w:sig w:usb0="80000067" w:usb1="00000000" w:usb2="00000000" w:usb3="00000000" w:csb0="0003006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C19D0"/>
    <w:multiLevelType w:val="hybridMultilevel"/>
    <w:tmpl w:val="C8E2FF6E"/>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 w15:restartNumberingAfterBreak="0">
    <w:nsid w:val="0B76713A"/>
    <w:multiLevelType w:val="hybridMultilevel"/>
    <w:tmpl w:val="9CA01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920C0D"/>
    <w:multiLevelType w:val="hybridMultilevel"/>
    <w:tmpl w:val="F1640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FB7D08"/>
    <w:multiLevelType w:val="hybridMultilevel"/>
    <w:tmpl w:val="D82EF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AB2967"/>
    <w:multiLevelType w:val="multilevel"/>
    <w:tmpl w:val="34227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3011C6"/>
    <w:multiLevelType w:val="hybridMultilevel"/>
    <w:tmpl w:val="0A50F110"/>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6" w15:restartNumberingAfterBreak="0">
    <w:nsid w:val="714648BB"/>
    <w:multiLevelType w:val="hybridMultilevel"/>
    <w:tmpl w:val="028CF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DC7700"/>
    <w:multiLevelType w:val="hybridMultilevel"/>
    <w:tmpl w:val="479E0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356731"/>
    <w:multiLevelType w:val="hybridMultilevel"/>
    <w:tmpl w:val="48ECDC18"/>
    <w:lvl w:ilvl="0" w:tplc="41EE9E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5"/>
  </w:num>
  <w:num w:numId="5">
    <w:abstractNumId w:val="1"/>
  </w:num>
  <w:num w:numId="6">
    <w:abstractNumId w:val="2"/>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B32"/>
    <w:rsid w:val="000063DD"/>
    <w:rsid w:val="000172C1"/>
    <w:rsid w:val="00023507"/>
    <w:rsid w:val="00032A56"/>
    <w:rsid w:val="00040303"/>
    <w:rsid w:val="00042863"/>
    <w:rsid w:val="000708FC"/>
    <w:rsid w:val="00074840"/>
    <w:rsid w:val="00092453"/>
    <w:rsid w:val="000B1C27"/>
    <w:rsid w:val="000B6B32"/>
    <w:rsid w:val="000C0BF4"/>
    <w:rsid w:val="00106C91"/>
    <w:rsid w:val="002059CB"/>
    <w:rsid w:val="00211081"/>
    <w:rsid w:val="00246391"/>
    <w:rsid w:val="002A7005"/>
    <w:rsid w:val="002B3B97"/>
    <w:rsid w:val="002C1B48"/>
    <w:rsid w:val="00334E1C"/>
    <w:rsid w:val="003442FA"/>
    <w:rsid w:val="003C082B"/>
    <w:rsid w:val="003E5814"/>
    <w:rsid w:val="00441F0A"/>
    <w:rsid w:val="00470CB3"/>
    <w:rsid w:val="004A6F4F"/>
    <w:rsid w:val="004B2E75"/>
    <w:rsid w:val="004D36A9"/>
    <w:rsid w:val="004F6D31"/>
    <w:rsid w:val="00537FB0"/>
    <w:rsid w:val="00544A60"/>
    <w:rsid w:val="005634B0"/>
    <w:rsid w:val="005B025E"/>
    <w:rsid w:val="005E41E7"/>
    <w:rsid w:val="0065209E"/>
    <w:rsid w:val="006A3DB1"/>
    <w:rsid w:val="006F788B"/>
    <w:rsid w:val="007018AD"/>
    <w:rsid w:val="00707E48"/>
    <w:rsid w:val="007144CA"/>
    <w:rsid w:val="00741B32"/>
    <w:rsid w:val="00761FE9"/>
    <w:rsid w:val="007B0D94"/>
    <w:rsid w:val="007C301F"/>
    <w:rsid w:val="007D1DEB"/>
    <w:rsid w:val="00852F6A"/>
    <w:rsid w:val="00853AAF"/>
    <w:rsid w:val="00883F4F"/>
    <w:rsid w:val="00973ADE"/>
    <w:rsid w:val="009D2F02"/>
    <w:rsid w:val="009D3AF4"/>
    <w:rsid w:val="009E7F68"/>
    <w:rsid w:val="00A0548C"/>
    <w:rsid w:val="00A20822"/>
    <w:rsid w:val="00A452AA"/>
    <w:rsid w:val="00A55D13"/>
    <w:rsid w:val="00A82545"/>
    <w:rsid w:val="00A83121"/>
    <w:rsid w:val="00B10774"/>
    <w:rsid w:val="00B21B5A"/>
    <w:rsid w:val="00B6197B"/>
    <w:rsid w:val="00B62650"/>
    <w:rsid w:val="00B72765"/>
    <w:rsid w:val="00BC4B3E"/>
    <w:rsid w:val="00BE1DA6"/>
    <w:rsid w:val="00C3644A"/>
    <w:rsid w:val="00C62254"/>
    <w:rsid w:val="00C83164"/>
    <w:rsid w:val="00C85347"/>
    <w:rsid w:val="00CA2E0A"/>
    <w:rsid w:val="00CB54CD"/>
    <w:rsid w:val="00D25CB6"/>
    <w:rsid w:val="00D60D71"/>
    <w:rsid w:val="00D62C32"/>
    <w:rsid w:val="00D70FBD"/>
    <w:rsid w:val="00D730A9"/>
    <w:rsid w:val="00D82998"/>
    <w:rsid w:val="00D94DBA"/>
    <w:rsid w:val="00E3321C"/>
    <w:rsid w:val="00E77D7F"/>
    <w:rsid w:val="00E94DAC"/>
    <w:rsid w:val="00ED4EE0"/>
    <w:rsid w:val="00EF3D02"/>
    <w:rsid w:val="00F441BE"/>
    <w:rsid w:val="00F50175"/>
    <w:rsid w:val="00F53C98"/>
    <w:rsid w:val="00F869E1"/>
    <w:rsid w:val="00FC6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6E81"/>
  <w15:chartTrackingRefBased/>
  <w15:docId w15:val="{C7F9519A-CF1A-4244-85F9-1D427600A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B0D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7B0D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B32"/>
    <w:pPr>
      <w:ind w:left="720"/>
      <w:contextualSpacing/>
    </w:pPr>
  </w:style>
  <w:style w:type="character" w:customStyle="1" w:styleId="Heading1Char">
    <w:name w:val="Heading 1 Char"/>
    <w:basedOn w:val="DefaultParagraphFont"/>
    <w:link w:val="Heading1"/>
    <w:uiPriority w:val="9"/>
    <w:rsid w:val="007B0D94"/>
    <w:rPr>
      <w:rFonts w:ascii="Times New Roman" w:eastAsia="Times New Roman" w:hAnsi="Times New Roman" w:cs="Times New Roman"/>
      <w:b/>
      <w:bCs/>
      <w:kern w:val="36"/>
      <w:sz w:val="48"/>
      <w:szCs w:val="48"/>
      <w:lang w:eastAsia="en-GB"/>
    </w:rPr>
  </w:style>
  <w:style w:type="paragraph" w:customStyle="1" w:styleId="intro">
    <w:name w:val="intro"/>
    <w:basedOn w:val="Normal"/>
    <w:rsid w:val="007B0D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B0D94"/>
    <w:rPr>
      <w:b/>
      <w:bCs/>
    </w:rPr>
  </w:style>
  <w:style w:type="paragraph" w:styleId="NormalWeb">
    <w:name w:val="Normal (Web)"/>
    <w:basedOn w:val="Normal"/>
    <w:uiPriority w:val="99"/>
    <w:unhideWhenUsed/>
    <w:rsid w:val="007B0D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7B0D94"/>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7B0D94"/>
    <w:rPr>
      <w:color w:val="0000FF"/>
      <w:u w:val="single"/>
    </w:rPr>
  </w:style>
  <w:style w:type="character" w:styleId="Emphasis">
    <w:name w:val="Emphasis"/>
    <w:basedOn w:val="DefaultParagraphFont"/>
    <w:uiPriority w:val="20"/>
    <w:qFormat/>
    <w:rsid w:val="007B0D94"/>
    <w:rPr>
      <w:i/>
      <w:iCs/>
    </w:rPr>
  </w:style>
  <w:style w:type="paragraph" w:styleId="NoSpacing">
    <w:name w:val="No Spacing"/>
    <w:uiPriority w:val="1"/>
    <w:qFormat/>
    <w:rsid w:val="00C3644A"/>
    <w:pPr>
      <w:spacing w:after="0" w:line="240" w:lineRule="auto"/>
    </w:pPr>
  </w:style>
  <w:style w:type="table" w:styleId="TableGrid">
    <w:name w:val="Table Grid"/>
    <w:basedOn w:val="TableNormal"/>
    <w:uiPriority w:val="39"/>
    <w:rsid w:val="00E77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955673">
      <w:bodyDiv w:val="1"/>
      <w:marLeft w:val="0"/>
      <w:marRight w:val="0"/>
      <w:marTop w:val="0"/>
      <w:marBottom w:val="0"/>
      <w:divBdr>
        <w:top w:val="none" w:sz="0" w:space="0" w:color="auto"/>
        <w:left w:val="none" w:sz="0" w:space="0" w:color="auto"/>
        <w:bottom w:val="none" w:sz="0" w:space="0" w:color="auto"/>
        <w:right w:val="none" w:sz="0" w:space="0" w:color="auto"/>
      </w:divBdr>
    </w:div>
    <w:div w:id="266500689">
      <w:bodyDiv w:val="1"/>
      <w:marLeft w:val="0"/>
      <w:marRight w:val="0"/>
      <w:marTop w:val="0"/>
      <w:marBottom w:val="0"/>
      <w:divBdr>
        <w:top w:val="none" w:sz="0" w:space="0" w:color="auto"/>
        <w:left w:val="none" w:sz="0" w:space="0" w:color="auto"/>
        <w:bottom w:val="none" w:sz="0" w:space="0" w:color="auto"/>
        <w:right w:val="none" w:sz="0" w:space="0" w:color="auto"/>
      </w:divBdr>
      <w:divsChild>
        <w:div w:id="2022926683">
          <w:marLeft w:val="0"/>
          <w:marRight w:val="0"/>
          <w:marTop w:val="0"/>
          <w:marBottom w:val="0"/>
          <w:divBdr>
            <w:top w:val="none" w:sz="0" w:space="0" w:color="auto"/>
            <w:left w:val="none" w:sz="0" w:space="0" w:color="auto"/>
            <w:bottom w:val="none" w:sz="0" w:space="0" w:color="auto"/>
            <w:right w:val="none" w:sz="0" w:space="0" w:color="auto"/>
          </w:divBdr>
        </w:div>
        <w:div w:id="1990135395">
          <w:marLeft w:val="0"/>
          <w:marRight w:val="0"/>
          <w:marTop w:val="0"/>
          <w:marBottom w:val="0"/>
          <w:divBdr>
            <w:top w:val="none" w:sz="0" w:space="0" w:color="auto"/>
            <w:left w:val="none" w:sz="0" w:space="0" w:color="auto"/>
            <w:bottom w:val="none" w:sz="0" w:space="0" w:color="auto"/>
            <w:right w:val="none" w:sz="0" w:space="0" w:color="auto"/>
          </w:divBdr>
        </w:div>
        <w:div w:id="2146702002">
          <w:marLeft w:val="0"/>
          <w:marRight w:val="0"/>
          <w:marTop w:val="0"/>
          <w:marBottom w:val="0"/>
          <w:divBdr>
            <w:top w:val="none" w:sz="0" w:space="0" w:color="auto"/>
            <w:left w:val="none" w:sz="0" w:space="0" w:color="auto"/>
            <w:bottom w:val="none" w:sz="0" w:space="0" w:color="auto"/>
            <w:right w:val="none" w:sz="0" w:space="0" w:color="auto"/>
          </w:divBdr>
        </w:div>
        <w:div w:id="825781484">
          <w:marLeft w:val="0"/>
          <w:marRight w:val="0"/>
          <w:marTop w:val="0"/>
          <w:marBottom w:val="0"/>
          <w:divBdr>
            <w:top w:val="none" w:sz="0" w:space="0" w:color="auto"/>
            <w:left w:val="none" w:sz="0" w:space="0" w:color="auto"/>
            <w:bottom w:val="none" w:sz="0" w:space="0" w:color="auto"/>
            <w:right w:val="none" w:sz="0" w:space="0" w:color="auto"/>
          </w:divBdr>
        </w:div>
        <w:div w:id="1017120866">
          <w:marLeft w:val="0"/>
          <w:marRight w:val="0"/>
          <w:marTop w:val="0"/>
          <w:marBottom w:val="0"/>
          <w:divBdr>
            <w:top w:val="none" w:sz="0" w:space="0" w:color="auto"/>
            <w:left w:val="none" w:sz="0" w:space="0" w:color="auto"/>
            <w:bottom w:val="none" w:sz="0" w:space="0" w:color="auto"/>
            <w:right w:val="none" w:sz="0" w:space="0" w:color="auto"/>
          </w:divBdr>
        </w:div>
        <w:div w:id="866941898">
          <w:marLeft w:val="0"/>
          <w:marRight w:val="0"/>
          <w:marTop w:val="0"/>
          <w:marBottom w:val="0"/>
          <w:divBdr>
            <w:top w:val="none" w:sz="0" w:space="0" w:color="auto"/>
            <w:left w:val="none" w:sz="0" w:space="0" w:color="auto"/>
            <w:bottom w:val="none" w:sz="0" w:space="0" w:color="auto"/>
            <w:right w:val="none" w:sz="0" w:space="0" w:color="auto"/>
          </w:divBdr>
        </w:div>
        <w:div w:id="668750934">
          <w:marLeft w:val="0"/>
          <w:marRight w:val="0"/>
          <w:marTop w:val="0"/>
          <w:marBottom w:val="0"/>
          <w:divBdr>
            <w:top w:val="none" w:sz="0" w:space="0" w:color="auto"/>
            <w:left w:val="none" w:sz="0" w:space="0" w:color="auto"/>
            <w:bottom w:val="none" w:sz="0" w:space="0" w:color="auto"/>
            <w:right w:val="none" w:sz="0" w:space="0" w:color="auto"/>
          </w:divBdr>
        </w:div>
        <w:div w:id="92282913">
          <w:marLeft w:val="0"/>
          <w:marRight w:val="0"/>
          <w:marTop w:val="0"/>
          <w:marBottom w:val="0"/>
          <w:divBdr>
            <w:top w:val="none" w:sz="0" w:space="0" w:color="auto"/>
            <w:left w:val="none" w:sz="0" w:space="0" w:color="auto"/>
            <w:bottom w:val="none" w:sz="0" w:space="0" w:color="auto"/>
            <w:right w:val="none" w:sz="0" w:space="0" w:color="auto"/>
          </w:divBdr>
        </w:div>
        <w:div w:id="720056497">
          <w:marLeft w:val="0"/>
          <w:marRight w:val="0"/>
          <w:marTop w:val="0"/>
          <w:marBottom w:val="0"/>
          <w:divBdr>
            <w:top w:val="none" w:sz="0" w:space="0" w:color="auto"/>
            <w:left w:val="none" w:sz="0" w:space="0" w:color="auto"/>
            <w:bottom w:val="none" w:sz="0" w:space="0" w:color="auto"/>
            <w:right w:val="none" w:sz="0" w:space="0" w:color="auto"/>
          </w:divBdr>
        </w:div>
        <w:div w:id="247034380">
          <w:marLeft w:val="0"/>
          <w:marRight w:val="0"/>
          <w:marTop w:val="0"/>
          <w:marBottom w:val="0"/>
          <w:divBdr>
            <w:top w:val="none" w:sz="0" w:space="0" w:color="auto"/>
            <w:left w:val="none" w:sz="0" w:space="0" w:color="auto"/>
            <w:bottom w:val="none" w:sz="0" w:space="0" w:color="auto"/>
            <w:right w:val="none" w:sz="0" w:space="0" w:color="auto"/>
          </w:divBdr>
        </w:div>
        <w:div w:id="1354382057">
          <w:marLeft w:val="0"/>
          <w:marRight w:val="0"/>
          <w:marTop w:val="0"/>
          <w:marBottom w:val="0"/>
          <w:divBdr>
            <w:top w:val="none" w:sz="0" w:space="0" w:color="auto"/>
            <w:left w:val="none" w:sz="0" w:space="0" w:color="auto"/>
            <w:bottom w:val="none" w:sz="0" w:space="0" w:color="auto"/>
            <w:right w:val="none" w:sz="0" w:space="0" w:color="auto"/>
          </w:divBdr>
        </w:div>
        <w:div w:id="632029623">
          <w:marLeft w:val="0"/>
          <w:marRight w:val="0"/>
          <w:marTop w:val="0"/>
          <w:marBottom w:val="0"/>
          <w:divBdr>
            <w:top w:val="none" w:sz="0" w:space="0" w:color="auto"/>
            <w:left w:val="none" w:sz="0" w:space="0" w:color="auto"/>
            <w:bottom w:val="none" w:sz="0" w:space="0" w:color="auto"/>
            <w:right w:val="none" w:sz="0" w:space="0" w:color="auto"/>
          </w:divBdr>
        </w:div>
        <w:div w:id="1367438784">
          <w:marLeft w:val="0"/>
          <w:marRight w:val="0"/>
          <w:marTop w:val="0"/>
          <w:marBottom w:val="0"/>
          <w:divBdr>
            <w:top w:val="none" w:sz="0" w:space="0" w:color="auto"/>
            <w:left w:val="none" w:sz="0" w:space="0" w:color="auto"/>
            <w:bottom w:val="none" w:sz="0" w:space="0" w:color="auto"/>
            <w:right w:val="none" w:sz="0" w:space="0" w:color="auto"/>
          </w:divBdr>
        </w:div>
        <w:div w:id="1765414685">
          <w:marLeft w:val="0"/>
          <w:marRight w:val="0"/>
          <w:marTop w:val="0"/>
          <w:marBottom w:val="0"/>
          <w:divBdr>
            <w:top w:val="none" w:sz="0" w:space="0" w:color="auto"/>
            <w:left w:val="none" w:sz="0" w:space="0" w:color="auto"/>
            <w:bottom w:val="none" w:sz="0" w:space="0" w:color="auto"/>
            <w:right w:val="none" w:sz="0" w:space="0" w:color="auto"/>
          </w:divBdr>
        </w:div>
        <w:div w:id="1020350775">
          <w:marLeft w:val="0"/>
          <w:marRight w:val="0"/>
          <w:marTop w:val="0"/>
          <w:marBottom w:val="0"/>
          <w:divBdr>
            <w:top w:val="none" w:sz="0" w:space="0" w:color="auto"/>
            <w:left w:val="none" w:sz="0" w:space="0" w:color="auto"/>
            <w:bottom w:val="none" w:sz="0" w:space="0" w:color="auto"/>
            <w:right w:val="none" w:sz="0" w:space="0" w:color="auto"/>
          </w:divBdr>
        </w:div>
        <w:div w:id="1142770186">
          <w:marLeft w:val="0"/>
          <w:marRight w:val="0"/>
          <w:marTop w:val="0"/>
          <w:marBottom w:val="0"/>
          <w:divBdr>
            <w:top w:val="none" w:sz="0" w:space="0" w:color="auto"/>
            <w:left w:val="none" w:sz="0" w:space="0" w:color="auto"/>
            <w:bottom w:val="none" w:sz="0" w:space="0" w:color="auto"/>
            <w:right w:val="none" w:sz="0" w:space="0" w:color="auto"/>
          </w:divBdr>
        </w:div>
        <w:div w:id="41834083">
          <w:marLeft w:val="0"/>
          <w:marRight w:val="0"/>
          <w:marTop w:val="0"/>
          <w:marBottom w:val="0"/>
          <w:divBdr>
            <w:top w:val="none" w:sz="0" w:space="0" w:color="auto"/>
            <w:left w:val="none" w:sz="0" w:space="0" w:color="auto"/>
            <w:bottom w:val="none" w:sz="0" w:space="0" w:color="auto"/>
            <w:right w:val="none" w:sz="0" w:space="0" w:color="auto"/>
          </w:divBdr>
        </w:div>
        <w:div w:id="796994340">
          <w:marLeft w:val="0"/>
          <w:marRight w:val="0"/>
          <w:marTop w:val="0"/>
          <w:marBottom w:val="0"/>
          <w:divBdr>
            <w:top w:val="none" w:sz="0" w:space="0" w:color="auto"/>
            <w:left w:val="none" w:sz="0" w:space="0" w:color="auto"/>
            <w:bottom w:val="none" w:sz="0" w:space="0" w:color="auto"/>
            <w:right w:val="none" w:sz="0" w:space="0" w:color="auto"/>
          </w:divBdr>
        </w:div>
        <w:div w:id="695038323">
          <w:marLeft w:val="0"/>
          <w:marRight w:val="0"/>
          <w:marTop w:val="0"/>
          <w:marBottom w:val="0"/>
          <w:divBdr>
            <w:top w:val="none" w:sz="0" w:space="0" w:color="auto"/>
            <w:left w:val="none" w:sz="0" w:space="0" w:color="auto"/>
            <w:bottom w:val="none" w:sz="0" w:space="0" w:color="auto"/>
            <w:right w:val="none" w:sz="0" w:space="0" w:color="auto"/>
          </w:divBdr>
        </w:div>
        <w:div w:id="2085638964">
          <w:marLeft w:val="0"/>
          <w:marRight w:val="0"/>
          <w:marTop w:val="0"/>
          <w:marBottom w:val="0"/>
          <w:divBdr>
            <w:top w:val="none" w:sz="0" w:space="0" w:color="auto"/>
            <w:left w:val="none" w:sz="0" w:space="0" w:color="auto"/>
            <w:bottom w:val="none" w:sz="0" w:space="0" w:color="auto"/>
            <w:right w:val="none" w:sz="0" w:space="0" w:color="auto"/>
          </w:divBdr>
        </w:div>
        <w:div w:id="27876996">
          <w:marLeft w:val="0"/>
          <w:marRight w:val="0"/>
          <w:marTop w:val="0"/>
          <w:marBottom w:val="0"/>
          <w:divBdr>
            <w:top w:val="none" w:sz="0" w:space="0" w:color="auto"/>
            <w:left w:val="none" w:sz="0" w:space="0" w:color="auto"/>
            <w:bottom w:val="none" w:sz="0" w:space="0" w:color="auto"/>
            <w:right w:val="none" w:sz="0" w:space="0" w:color="auto"/>
          </w:divBdr>
        </w:div>
      </w:divsChild>
    </w:div>
    <w:div w:id="291136217">
      <w:bodyDiv w:val="1"/>
      <w:marLeft w:val="0"/>
      <w:marRight w:val="0"/>
      <w:marTop w:val="0"/>
      <w:marBottom w:val="0"/>
      <w:divBdr>
        <w:top w:val="none" w:sz="0" w:space="0" w:color="auto"/>
        <w:left w:val="none" w:sz="0" w:space="0" w:color="auto"/>
        <w:bottom w:val="none" w:sz="0" w:space="0" w:color="auto"/>
        <w:right w:val="none" w:sz="0" w:space="0" w:color="auto"/>
      </w:divBdr>
    </w:div>
    <w:div w:id="1000279279">
      <w:bodyDiv w:val="1"/>
      <w:marLeft w:val="0"/>
      <w:marRight w:val="0"/>
      <w:marTop w:val="0"/>
      <w:marBottom w:val="0"/>
      <w:divBdr>
        <w:top w:val="none" w:sz="0" w:space="0" w:color="auto"/>
        <w:left w:val="none" w:sz="0" w:space="0" w:color="auto"/>
        <w:bottom w:val="none" w:sz="0" w:space="0" w:color="auto"/>
        <w:right w:val="none" w:sz="0" w:space="0" w:color="auto"/>
      </w:divBdr>
    </w:div>
    <w:div w:id="1419713873">
      <w:bodyDiv w:val="1"/>
      <w:marLeft w:val="0"/>
      <w:marRight w:val="0"/>
      <w:marTop w:val="0"/>
      <w:marBottom w:val="0"/>
      <w:divBdr>
        <w:top w:val="none" w:sz="0" w:space="0" w:color="auto"/>
        <w:left w:val="none" w:sz="0" w:space="0" w:color="auto"/>
        <w:bottom w:val="none" w:sz="0" w:space="0" w:color="auto"/>
        <w:right w:val="none" w:sz="0" w:space="0" w:color="auto"/>
      </w:divBdr>
    </w:div>
    <w:div w:id="154772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eenlanece8403121.wp-sch.durham.gov.uk/wp-content/uploads/sites/128/2014/07/Green-Lane-C-of-E-Primary-SIAMS-report-VC-Final-Report.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5281B79DEF2F4B8F84AEDFFDC544EB" ma:contentTypeVersion="14" ma:contentTypeDescription="Create a new document." ma:contentTypeScope="" ma:versionID="8865880f08ab5385a0291ffbffbee0a5">
  <xsd:schema xmlns:xsd="http://www.w3.org/2001/XMLSchema" xmlns:xs="http://www.w3.org/2001/XMLSchema" xmlns:p="http://schemas.microsoft.com/office/2006/metadata/properties" xmlns:ns3="ad489a0d-218a-4dad-aee2-863010afddfe" xmlns:ns4="6cb49fa7-ce11-474b-b256-e21221715688" targetNamespace="http://schemas.microsoft.com/office/2006/metadata/properties" ma:root="true" ma:fieldsID="a4722011e8a95e94f3cc7f672cb9fea2" ns3:_="" ns4:_="">
    <xsd:import namespace="ad489a0d-218a-4dad-aee2-863010afddfe"/>
    <xsd:import namespace="6cb49fa7-ce11-474b-b256-e2122171568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89a0d-218a-4dad-aee2-863010afdd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b49fa7-ce11-474b-b256-e212217156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32FC7-FD0A-4682-9435-83D869252437}">
  <ds:schemaRefs>
    <ds:schemaRef ds:uri="http://schemas.microsoft.com/sharepoint/v3/contenttype/forms"/>
  </ds:schemaRefs>
</ds:datastoreItem>
</file>

<file path=customXml/itemProps2.xml><?xml version="1.0" encoding="utf-8"?>
<ds:datastoreItem xmlns:ds="http://schemas.openxmlformats.org/officeDocument/2006/customXml" ds:itemID="{E34A3961-0CF9-44B4-AB78-A6E9D68415B1}">
  <ds:schemaRefs>
    <ds:schemaRef ds:uri="http://purl.org/dc/elements/1.1/"/>
    <ds:schemaRef ds:uri="http://schemas.microsoft.com/office/2006/metadata/properties"/>
    <ds:schemaRef ds:uri="ad489a0d-218a-4dad-aee2-863010afddf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cb49fa7-ce11-474b-b256-e21221715688"/>
    <ds:schemaRef ds:uri="http://www.w3.org/XML/1998/namespace"/>
    <ds:schemaRef ds:uri="http://purl.org/dc/dcmitype/"/>
  </ds:schemaRefs>
</ds:datastoreItem>
</file>

<file path=customXml/itemProps3.xml><?xml version="1.0" encoding="utf-8"?>
<ds:datastoreItem xmlns:ds="http://schemas.openxmlformats.org/officeDocument/2006/customXml" ds:itemID="{14D84CC8-1CF7-4F2C-B3F0-2FBA2D7A8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89a0d-218a-4dad-aee2-863010afddfe"/>
    <ds:schemaRef ds:uri="6cb49fa7-ce11-474b-b256-e21221715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1874</Words>
  <Characters>10688</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Durham County Council</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Grimes</dc:creator>
  <cp:keywords/>
  <dc:description/>
  <cp:lastModifiedBy>R. Goffee [ Green Lane CE Controlled Primary School ]</cp:lastModifiedBy>
  <cp:revision>2</cp:revision>
  <cp:lastPrinted>2019-10-24T07:30:00Z</cp:lastPrinted>
  <dcterms:created xsi:type="dcterms:W3CDTF">2021-07-18T13:37:00Z</dcterms:created>
  <dcterms:modified xsi:type="dcterms:W3CDTF">2021-07-18T13:37:00Z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0x010100DE5281B79DEF2F4B8F84AEDFFDC544EB</vt:lpwstr>
  </property>
</Properties>
</file>